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71C8"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b/>
          <w:bCs/>
          <w:color w:val="000000"/>
          <w:lang w:eastAsia="nl-NL"/>
        </w:rPr>
        <w:t>Introductie meetinstrumenten in de palliatieve fase </w:t>
      </w:r>
    </w:p>
    <w:p w14:paraId="6C5AC92A" w14:textId="77777777" w:rsidR="0064036E" w:rsidRPr="0064036E" w:rsidRDefault="0064036E" w:rsidP="0064036E">
      <w:pPr>
        <w:rPr>
          <w:rFonts w:ascii="Times New Roman" w:eastAsia="Times New Roman" w:hAnsi="Times New Roman" w:cs="Times New Roman"/>
          <w:lang w:eastAsia="nl-NL"/>
        </w:rPr>
      </w:pPr>
    </w:p>
    <w:p w14:paraId="71E44358"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lang w:eastAsia="nl-NL"/>
        </w:rPr>
        <w:t>De set signalering palliatieve fase kan helpen om adequaat problemen en behoeften bij de cliënt/patiënt te signaleren. Een meetinstrument kan helpen bij het signaleren, vervolgen en gericht verkennen van behoeften, symptomen en problemen van patiënten en hun naasten. Er zijn heel veel meetinstrumenten, maar we laten je kennismaken met de instrumenten die je het meest zult toepassen in de praktijk. Een totaaloverzicht dat aansluit bij het kwaliteitskader palliatieve zorg vind je in het boekje meetinstrumenten in de palliatieve zorg. </w:t>
      </w:r>
    </w:p>
    <w:p w14:paraId="5CF8872B" w14:textId="77777777" w:rsidR="0064036E" w:rsidRPr="0064036E" w:rsidRDefault="0064036E" w:rsidP="0064036E">
      <w:pPr>
        <w:rPr>
          <w:rFonts w:ascii="Times New Roman" w:eastAsia="Times New Roman" w:hAnsi="Times New Roman" w:cs="Times New Roman"/>
          <w:lang w:eastAsia="nl-NL"/>
        </w:rPr>
      </w:pPr>
    </w:p>
    <w:p w14:paraId="47FC43E6" w14:textId="77777777" w:rsidR="00190F5E" w:rsidRDefault="00190F5E" w:rsidP="0064036E">
      <w:pPr>
        <w:rPr>
          <w:rFonts w:ascii="Times New Roman" w:eastAsia="Times New Roman" w:hAnsi="Times New Roman" w:cs="Times New Roman"/>
          <w:bdr w:val="none" w:sz="0" w:space="0" w:color="auto" w:frame="1"/>
          <w:lang w:eastAsia="nl-NL"/>
        </w:rPr>
      </w:pPr>
      <w:r w:rsidRPr="0064036E">
        <w:rPr>
          <w:rFonts w:ascii="Times New Roman" w:eastAsia="Times New Roman" w:hAnsi="Times New Roman" w:cs="Times New Roman"/>
          <w:bdr w:val="none" w:sz="0" w:space="0" w:color="auto" w:frame="1"/>
          <w:lang w:eastAsia="nl-NL"/>
        </w:rPr>
        <w:fldChar w:fldCharType="begin"/>
      </w:r>
      <w:r w:rsidRPr="0064036E">
        <w:rPr>
          <w:rFonts w:ascii="Times New Roman" w:eastAsia="Times New Roman" w:hAnsi="Times New Roman" w:cs="Times New Roman"/>
          <w:bdr w:val="none" w:sz="0" w:space="0" w:color="auto" w:frame="1"/>
          <w:lang w:eastAsia="nl-NL"/>
        </w:rPr>
        <w:instrText xml:space="preserve"> INCLUDEPICTURE "https://lh3.googleusercontent.com/AaBOLCIrEI9SI7nEQUg0YoiGMooe-UyzpqAb6T76mRaFT8Bheyk1Xbmuudhfd4RM7m2qaPkzZWeTnPQUW48JN0wuYm6UqS3Xg-ugatUHz3dNWy-T3v4wqRgaFiCVqBdkAkKHowY" \* MERGEFORMATINET </w:instrText>
      </w:r>
      <w:r w:rsidRPr="0064036E">
        <w:rPr>
          <w:rFonts w:ascii="Times New Roman" w:eastAsia="Times New Roman" w:hAnsi="Times New Roman" w:cs="Times New Roman"/>
          <w:bdr w:val="none" w:sz="0" w:space="0" w:color="auto" w:frame="1"/>
          <w:lang w:eastAsia="nl-NL"/>
        </w:rPr>
        <w:fldChar w:fldCharType="separate"/>
      </w:r>
      <w:r w:rsidRPr="0064036E">
        <w:rPr>
          <w:rFonts w:ascii="Times New Roman" w:eastAsia="Times New Roman" w:hAnsi="Times New Roman" w:cs="Times New Roman"/>
          <w:noProof/>
          <w:bdr w:val="none" w:sz="0" w:space="0" w:color="auto" w:frame="1"/>
          <w:lang w:eastAsia="nl-NL"/>
        </w:rPr>
        <w:drawing>
          <wp:inline distT="0" distB="0" distL="0" distR="0" wp14:anchorId="4CE3CC7C" wp14:editId="5A2886EA">
            <wp:extent cx="1839595" cy="1680210"/>
            <wp:effectExtent l="0" t="0" r="1905" b="0"/>
            <wp:docPr id="11" name="Afbeelding 11" descr="Afbeelding met teks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tekst, buiten&#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9595" cy="1680210"/>
                    </a:xfrm>
                    <a:prstGeom prst="rect">
                      <a:avLst/>
                    </a:prstGeom>
                    <a:noFill/>
                    <a:ln>
                      <a:noFill/>
                    </a:ln>
                  </pic:spPr>
                </pic:pic>
              </a:graphicData>
            </a:graphic>
          </wp:inline>
        </w:drawing>
      </w:r>
      <w:r w:rsidRPr="0064036E">
        <w:rPr>
          <w:rFonts w:ascii="Times New Roman" w:eastAsia="Times New Roman" w:hAnsi="Times New Roman" w:cs="Times New Roman"/>
          <w:bdr w:val="none" w:sz="0" w:space="0" w:color="auto" w:frame="1"/>
          <w:lang w:eastAsia="nl-NL"/>
        </w:rPr>
        <w:fldChar w:fldCharType="end"/>
      </w:r>
    </w:p>
    <w:p w14:paraId="41E27077" w14:textId="77777777" w:rsidR="00190F5E" w:rsidRDefault="00190F5E" w:rsidP="0064036E">
      <w:pPr>
        <w:rPr>
          <w:rFonts w:ascii="Times New Roman" w:eastAsia="Times New Roman" w:hAnsi="Times New Roman" w:cs="Times New Roman"/>
          <w:bdr w:val="none" w:sz="0" w:space="0" w:color="auto" w:frame="1"/>
          <w:lang w:eastAsia="nl-NL"/>
        </w:rPr>
      </w:pPr>
    </w:p>
    <w:p w14:paraId="456674BB" w14:textId="33C5AF4A"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i/>
          <w:iCs/>
          <w:color w:val="000000"/>
          <w:lang w:eastAsia="nl-NL"/>
        </w:rPr>
        <w:t>Voorbereiding op de les en/of verwerking via opdrachten:</w:t>
      </w:r>
      <w:r w:rsidR="00190F5E" w:rsidRPr="00190F5E">
        <w:rPr>
          <w:rFonts w:ascii="Times New Roman" w:eastAsia="Times New Roman" w:hAnsi="Times New Roman" w:cs="Times New Roman"/>
          <w:bdr w:val="none" w:sz="0" w:space="0" w:color="auto" w:frame="1"/>
          <w:lang w:eastAsia="nl-NL"/>
        </w:rPr>
        <w:t xml:space="preserve"> </w:t>
      </w:r>
    </w:p>
    <w:p w14:paraId="06990A4C"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lang w:eastAsia="nl-NL"/>
        </w:rPr>
        <w:t xml:space="preserve">Bekijk globaal het </w:t>
      </w:r>
      <w:hyperlink r:id="rId6" w:history="1">
        <w:r w:rsidRPr="0064036E">
          <w:rPr>
            <w:rFonts w:ascii="Calibri" w:eastAsia="Times New Roman" w:hAnsi="Calibri" w:cs="Calibri"/>
            <w:color w:val="0563C1"/>
            <w:u w:val="single"/>
            <w:lang w:eastAsia="nl-NL"/>
          </w:rPr>
          <w:t>boekje meetinstrumenten in de palliatieve zorg</w:t>
        </w:r>
      </w:hyperlink>
      <w:r w:rsidRPr="0064036E">
        <w:rPr>
          <w:rFonts w:ascii="Calibri" w:eastAsia="Times New Roman" w:hAnsi="Calibri" w:cs="Calibri"/>
          <w:color w:val="000000"/>
          <w:lang w:eastAsia="nl-NL"/>
        </w:rPr>
        <w:t> </w:t>
      </w:r>
    </w:p>
    <w:p w14:paraId="382CA95A" w14:textId="77777777" w:rsidR="0064036E" w:rsidRPr="0064036E" w:rsidRDefault="0064036E" w:rsidP="0064036E">
      <w:pPr>
        <w:rPr>
          <w:rFonts w:ascii="Times New Roman" w:eastAsia="Times New Roman" w:hAnsi="Times New Roman" w:cs="Times New Roman"/>
          <w:lang w:eastAsia="nl-NL"/>
        </w:rPr>
      </w:pPr>
    </w:p>
    <w:p w14:paraId="2469ADD3"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i/>
          <w:iCs/>
          <w:color w:val="000000"/>
          <w:lang w:eastAsia="nl-NL"/>
        </w:rPr>
        <w:t>Zoek zelf actief naar informatie op internet over de volgende meetinstrumenten:</w:t>
      </w:r>
    </w:p>
    <w:p w14:paraId="053E401D"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lang w:eastAsia="nl-NL"/>
        </w:rPr>
        <w:t>Pijnanamnese </w:t>
      </w:r>
    </w:p>
    <w:p w14:paraId="402E3E73" w14:textId="77777777" w:rsidR="0064036E" w:rsidRPr="0064036E" w:rsidRDefault="0064036E" w:rsidP="0064036E">
      <w:pPr>
        <w:rPr>
          <w:rFonts w:ascii="Times New Roman" w:eastAsia="Times New Roman" w:hAnsi="Times New Roman" w:cs="Times New Roman"/>
          <w:lang w:eastAsia="nl-NL"/>
        </w:rPr>
      </w:pPr>
      <w:proofErr w:type="spellStart"/>
      <w:r w:rsidRPr="0064036E">
        <w:rPr>
          <w:rFonts w:ascii="Calibri" w:eastAsia="Times New Roman" w:hAnsi="Calibri" w:cs="Calibri"/>
          <w:color w:val="000000"/>
          <w:lang w:eastAsia="nl-NL"/>
        </w:rPr>
        <w:t>DOSscore</w:t>
      </w:r>
      <w:proofErr w:type="spellEnd"/>
      <w:r w:rsidRPr="0064036E">
        <w:rPr>
          <w:rFonts w:ascii="Calibri" w:eastAsia="Times New Roman" w:hAnsi="Calibri" w:cs="Calibri"/>
          <w:color w:val="000000"/>
          <w:lang w:eastAsia="nl-NL"/>
        </w:rPr>
        <w:t> </w:t>
      </w:r>
    </w:p>
    <w:p w14:paraId="491E982B" w14:textId="77777777" w:rsidR="0064036E" w:rsidRPr="0064036E" w:rsidRDefault="0064036E" w:rsidP="0064036E">
      <w:pPr>
        <w:rPr>
          <w:rFonts w:ascii="Times New Roman" w:eastAsia="Times New Roman" w:hAnsi="Times New Roman" w:cs="Times New Roman"/>
          <w:lang w:eastAsia="nl-NL"/>
        </w:rPr>
      </w:pPr>
      <w:proofErr w:type="spellStart"/>
      <w:r w:rsidRPr="0064036E">
        <w:rPr>
          <w:rFonts w:ascii="Calibri" w:eastAsia="Times New Roman" w:hAnsi="Calibri" w:cs="Calibri"/>
          <w:color w:val="000000"/>
          <w:lang w:eastAsia="nl-NL"/>
        </w:rPr>
        <w:t>VASscore</w:t>
      </w:r>
      <w:proofErr w:type="spellEnd"/>
      <w:r w:rsidRPr="0064036E">
        <w:rPr>
          <w:rFonts w:ascii="Calibri" w:eastAsia="Times New Roman" w:hAnsi="Calibri" w:cs="Calibri"/>
          <w:color w:val="000000"/>
          <w:lang w:eastAsia="nl-NL"/>
        </w:rPr>
        <w:t> </w:t>
      </w:r>
    </w:p>
    <w:p w14:paraId="35C09405" w14:textId="77777777" w:rsidR="0064036E" w:rsidRPr="0064036E" w:rsidRDefault="0064036E" w:rsidP="0064036E">
      <w:pPr>
        <w:rPr>
          <w:rFonts w:ascii="Times New Roman" w:eastAsia="Times New Roman" w:hAnsi="Times New Roman" w:cs="Times New Roman"/>
          <w:lang w:eastAsia="nl-NL"/>
        </w:rPr>
      </w:pPr>
      <w:proofErr w:type="spellStart"/>
      <w:r w:rsidRPr="0064036E">
        <w:rPr>
          <w:rFonts w:ascii="Calibri" w:eastAsia="Times New Roman" w:hAnsi="Calibri" w:cs="Calibri"/>
          <w:color w:val="000000"/>
          <w:lang w:eastAsia="nl-NL"/>
        </w:rPr>
        <w:t>Repos</w:t>
      </w:r>
      <w:proofErr w:type="spellEnd"/>
      <w:r w:rsidRPr="0064036E">
        <w:rPr>
          <w:rFonts w:ascii="Calibri" w:eastAsia="Times New Roman" w:hAnsi="Calibri" w:cs="Calibri"/>
          <w:color w:val="000000"/>
          <w:lang w:eastAsia="nl-NL"/>
        </w:rPr>
        <w:t> </w:t>
      </w:r>
    </w:p>
    <w:p w14:paraId="37FB5AF5"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lang w:eastAsia="nl-NL"/>
        </w:rPr>
        <w:t>PACSLAC</w:t>
      </w:r>
    </w:p>
    <w:p w14:paraId="40DD4C5C" w14:textId="77777777" w:rsidR="0064036E" w:rsidRPr="0064036E" w:rsidRDefault="0064036E" w:rsidP="0064036E">
      <w:pPr>
        <w:rPr>
          <w:rFonts w:ascii="Times New Roman" w:eastAsia="Times New Roman" w:hAnsi="Times New Roman" w:cs="Times New Roman"/>
          <w:lang w:eastAsia="nl-NL"/>
        </w:rPr>
      </w:pPr>
    </w:p>
    <w:p w14:paraId="04C739B8"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lang w:eastAsia="nl-NL"/>
        </w:rPr>
        <w:t>Noteer hieronder je vragen en/of onduidelijkheden en neem ze mee naar de les. </w:t>
      </w:r>
    </w:p>
    <w:p w14:paraId="69FE0894" w14:textId="2701631E"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bdr w:val="none" w:sz="0" w:space="0" w:color="auto" w:frame="1"/>
          <w:lang w:eastAsia="nl-NL"/>
        </w:rPr>
        <w:fldChar w:fldCharType="begin"/>
      </w:r>
      <w:r w:rsidRPr="0064036E">
        <w:rPr>
          <w:rFonts w:ascii="Calibri" w:eastAsia="Times New Roman" w:hAnsi="Calibri" w:cs="Calibri"/>
          <w:color w:val="000000"/>
          <w:bdr w:val="none" w:sz="0" w:space="0" w:color="auto" w:frame="1"/>
          <w:lang w:eastAsia="nl-NL"/>
        </w:rPr>
        <w:instrText xml:space="preserve"> INCLUDEPICTURE "https://lh3.googleusercontent.com/1kQ9UspatJceQ7OBDZ1grs2TrEmsE0tOyG0Th-3ogstmo-BEY4aegImZrDUEf0ehJMWg18mi2Dlmt3ms1hYzbfsq-QOZEm1tauHdB6VkiHiC4lWWVAVZiTEX_J-UmK8rzhDZxNo" \* MERGEFORMATINET </w:instrText>
      </w:r>
      <w:r w:rsidRPr="0064036E">
        <w:rPr>
          <w:rFonts w:ascii="Calibri" w:eastAsia="Times New Roman" w:hAnsi="Calibri" w:cs="Calibri"/>
          <w:color w:val="000000"/>
          <w:bdr w:val="none" w:sz="0" w:space="0" w:color="auto" w:frame="1"/>
          <w:lang w:eastAsia="nl-NL"/>
        </w:rPr>
        <w:fldChar w:fldCharType="separate"/>
      </w:r>
      <w:r w:rsidRPr="0064036E">
        <w:rPr>
          <w:rFonts w:ascii="Calibri" w:eastAsia="Times New Roman" w:hAnsi="Calibri" w:cs="Calibri"/>
          <w:noProof/>
          <w:color w:val="000000"/>
          <w:bdr w:val="none" w:sz="0" w:space="0" w:color="auto" w:frame="1"/>
          <w:lang w:eastAsia="nl-NL"/>
        </w:rPr>
        <w:drawing>
          <wp:inline distT="0" distB="0" distL="0" distR="0" wp14:anchorId="1712161A" wp14:editId="36DE5578">
            <wp:extent cx="5756910" cy="1651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6510"/>
                    </a:xfrm>
                    <a:prstGeom prst="rect">
                      <a:avLst/>
                    </a:prstGeom>
                    <a:noFill/>
                    <a:ln>
                      <a:noFill/>
                    </a:ln>
                  </pic:spPr>
                </pic:pic>
              </a:graphicData>
            </a:graphic>
          </wp:inline>
        </w:drawing>
      </w:r>
      <w:r w:rsidRPr="0064036E">
        <w:rPr>
          <w:rFonts w:ascii="Calibri" w:eastAsia="Times New Roman" w:hAnsi="Calibri" w:cs="Calibri"/>
          <w:color w:val="000000"/>
          <w:bdr w:val="none" w:sz="0" w:space="0" w:color="auto" w:frame="1"/>
          <w:lang w:eastAsia="nl-NL"/>
        </w:rPr>
        <w:fldChar w:fldCharType="end"/>
      </w:r>
      <w:r w:rsidRPr="0064036E">
        <w:rPr>
          <w:rFonts w:ascii="Calibri" w:eastAsia="Times New Roman" w:hAnsi="Calibri" w:cs="Calibri"/>
          <w:color w:val="000000"/>
          <w:lang w:eastAsia="nl-NL"/>
        </w:rPr>
        <w:t xml:space="preserve"> </w:t>
      </w:r>
      <w:r w:rsidRPr="0064036E">
        <w:rPr>
          <w:rFonts w:ascii="Calibri" w:eastAsia="Times New Roman" w:hAnsi="Calibri" w:cs="Calibri"/>
          <w:color w:val="000000"/>
          <w:bdr w:val="none" w:sz="0" w:space="0" w:color="auto" w:frame="1"/>
          <w:lang w:eastAsia="nl-NL"/>
        </w:rPr>
        <w:fldChar w:fldCharType="begin"/>
      </w:r>
      <w:r w:rsidRPr="0064036E">
        <w:rPr>
          <w:rFonts w:ascii="Calibri" w:eastAsia="Times New Roman" w:hAnsi="Calibri" w:cs="Calibri"/>
          <w:color w:val="000000"/>
          <w:bdr w:val="none" w:sz="0" w:space="0" w:color="auto" w:frame="1"/>
          <w:lang w:eastAsia="nl-NL"/>
        </w:rPr>
        <w:instrText xml:space="preserve"> INCLUDEPICTURE "https://lh3.googleusercontent.com/1kQ9UspatJceQ7OBDZ1grs2TrEmsE0tOyG0Th-3ogstmo-BEY4aegImZrDUEf0ehJMWg18mi2Dlmt3ms1hYzbfsq-QOZEm1tauHdB6VkiHiC4lWWVAVZiTEX_J-UmK8rzhDZxNo" \* MERGEFORMATINET </w:instrText>
      </w:r>
      <w:r w:rsidRPr="0064036E">
        <w:rPr>
          <w:rFonts w:ascii="Calibri" w:eastAsia="Times New Roman" w:hAnsi="Calibri" w:cs="Calibri"/>
          <w:color w:val="000000"/>
          <w:bdr w:val="none" w:sz="0" w:space="0" w:color="auto" w:frame="1"/>
          <w:lang w:eastAsia="nl-NL"/>
        </w:rPr>
        <w:fldChar w:fldCharType="separate"/>
      </w:r>
      <w:r w:rsidRPr="0064036E">
        <w:rPr>
          <w:rFonts w:ascii="Calibri" w:eastAsia="Times New Roman" w:hAnsi="Calibri" w:cs="Calibri"/>
          <w:noProof/>
          <w:color w:val="000000"/>
          <w:bdr w:val="none" w:sz="0" w:space="0" w:color="auto" w:frame="1"/>
          <w:lang w:eastAsia="nl-NL"/>
        </w:rPr>
        <w:drawing>
          <wp:inline distT="0" distB="0" distL="0" distR="0" wp14:anchorId="2BE6913A" wp14:editId="0448935A">
            <wp:extent cx="5756910" cy="1651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6510"/>
                    </a:xfrm>
                    <a:prstGeom prst="rect">
                      <a:avLst/>
                    </a:prstGeom>
                    <a:noFill/>
                    <a:ln>
                      <a:noFill/>
                    </a:ln>
                  </pic:spPr>
                </pic:pic>
              </a:graphicData>
            </a:graphic>
          </wp:inline>
        </w:drawing>
      </w:r>
      <w:r w:rsidRPr="0064036E">
        <w:rPr>
          <w:rFonts w:ascii="Calibri" w:eastAsia="Times New Roman" w:hAnsi="Calibri" w:cs="Calibri"/>
          <w:color w:val="000000"/>
          <w:bdr w:val="none" w:sz="0" w:space="0" w:color="auto" w:frame="1"/>
          <w:lang w:eastAsia="nl-NL"/>
        </w:rPr>
        <w:fldChar w:fldCharType="end"/>
      </w:r>
      <w:r w:rsidRPr="0064036E">
        <w:rPr>
          <w:rFonts w:ascii="Calibri" w:eastAsia="Times New Roman" w:hAnsi="Calibri" w:cs="Calibri"/>
          <w:color w:val="000000"/>
          <w:lang w:eastAsia="nl-NL"/>
        </w:rPr>
        <w:t xml:space="preserve"> </w:t>
      </w:r>
      <w:r w:rsidRPr="0064036E">
        <w:rPr>
          <w:rFonts w:ascii="Calibri" w:eastAsia="Times New Roman" w:hAnsi="Calibri" w:cs="Calibri"/>
          <w:color w:val="000000"/>
          <w:bdr w:val="none" w:sz="0" w:space="0" w:color="auto" w:frame="1"/>
          <w:lang w:eastAsia="nl-NL"/>
        </w:rPr>
        <w:fldChar w:fldCharType="begin"/>
      </w:r>
      <w:r w:rsidRPr="0064036E">
        <w:rPr>
          <w:rFonts w:ascii="Calibri" w:eastAsia="Times New Roman" w:hAnsi="Calibri" w:cs="Calibri"/>
          <w:color w:val="000000"/>
          <w:bdr w:val="none" w:sz="0" w:space="0" w:color="auto" w:frame="1"/>
          <w:lang w:eastAsia="nl-NL"/>
        </w:rPr>
        <w:instrText xml:space="preserve"> INCLUDEPICTURE "https://lh3.googleusercontent.com/1kQ9UspatJceQ7OBDZ1grs2TrEmsE0tOyG0Th-3ogstmo-BEY4aegImZrDUEf0ehJMWg18mi2Dlmt3ms1hYzbfsq-QOZEm1tauHdB6VkiHiC4lWWVAVZiTEX_J-UmK8rzhDZxNo" \* MERGEFORMATINET </w:instrText>
      </w:r>
      <w:r w:rsidRPr="0064036E">
        <w:rPr>
          <w:rFonts w:ascii="Calibri" w:eastAsia="Times New Roman" w:hAnsi="Calibri" w:cs="Calibri"/>
          <w:color w:val="000000"/>
          <w:bdr w:val="none" w:sz="0" w:space="0" w:color="auto" w:frame="1"/>
          <w:lang w:eastAsia="nl-NL"/>
        </w:rPr>
        <w:fldChar w:fldCharType="separate"/>
      </w:r>
      <w:r w:rsidRPr="0064036E">
        <w:rPr>
          <w:rFonts w:ascii="Calibri" w:eastAsia="Times New Roman" w:hAnsi="Calibri" w:cs="Calibri"/>
          <w:noProof/>
          <w:color w:val="000000"/>
          <w:bdr w:val="none" w:sz="0" w:space="0" w:color="auto" w:frame="1"/>
          <w:lang w:eastAsia="nl-NL"/>
        </w:rPr>
        <w:drawing>
          <wp:inline distT="0" distB="0" distL="0" distR="0" wp14:anchorId="475E373C" wp14:editId="07520C25">
            <wp:extent cx="5756910" cy="1651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6510"/>
                    </a:xfrm>
                    <a:prstGeom prst="rect">
                      <a:avLst/>
                    </a:prstGeom>
                    <a:noFill/>
                    <a:ln>
                      <a:noFill/>
                    </a:ln>
                  </pic:spPr>
                </pic:pic>
              </a:graphicData>
            </a:graphic>
          </wp:inline>
        </w:drawing>
      </w:r>
      <w:r w:rsidRPr="0064036E">
        <w:rPr>
          <w:rFonts w:ascii="Calibri" w:eastAsia="Times New Roman" w:hAnsi="Calibri" w:cs="Calibri"/>
          <w:color w:val="000000"/>
          <w:bdr w:val="none" w:sz="0" w:space="0" w:color="auto" w:frame="1"/>
          <w:lang w:eastAsia="nl-NL"/>
        </w:rPr>
        <w:fldChar w:fldCharType="end"/>
      </w:r>
    </w:p>
    <w:p w14:paraId="519C1392" w14:textId="7B444039"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bdr w:val="none" w:sz="0" w:space="0" w:color="auto" w:frame="1"/>
          <w:lang w:eastAsia="nl-NL"/>
        </w:rPr>
        <w:fldChar w:fldCharType="begin"/>
      </w:r>
      <w:r w:rsidRPr="0064036E">
        <w:rPr>
          <w:rFonts w:ascii="Calibri" w:eastAsia="Times New Roman" w:hAnsi="Calibri" w:cs="Calibri"/>
          <w:color w:val="000000"/>
          <w:bdr w:val="none" w:sz="0" w:space="0" w:color="auto" w:frame="1"/>
          <w:lang w:eastAsia="nl-NL"/>
        </w:rPr>
        <w:instrText xml:space="preserve"> INCLUDEPICTURE "https://lh3.googleusercontent.com/1kQ9UspatJceQ7OBDZ1grs2TrEmsE0tOyG0Th-3ogstmo-BEY4aegImZrDUEf0ehJMWg18mi2Dlmt3ms1hYzbfsq-QOZEm1tauHdB6VkiHiC4lWWVAVZiTEX_J-UmK8rzhDZxNo" \* MERGEFORMATINET </w:instrText>
      </w:r>
      <w:r w:rsidRPr="0064036E">
        <w:rPr>
          <w:rFonts w:ascii="Calibri" w:eastAsia="Times New Roman" w:hAnsi="Calibri" w:cs="Calibri"/>
          <w:color w:val="000000"/>
          <w:bdr w:val="none" w:sz="0" w:space="0" w:color="auto" w:frame="1"/>
          <w:lang w:eastAsia="nl-NL"/>
        </w:rPr>
        <w:fldChar w:fldCharType="separate"/>
      </w:r>
      <w:r w:rsidRPr="0064036E">
        <w:rPr>
          <w:rFonts w:ascii="Calibri" w:eastAsia="Times New Roman" w:hAnsi="Calibri" w:cs="Calibri"/>
          <w:noProof/>
          <w:color w:val="000000"/>
          <w:bdr w:val="none" w:sz="0" w:space="0" w:color="auto" w:frame="1"/>
          <w:lang w:eastAsia="nl-NL"/>
        </w:rPr>
        <w:drawing>
          <wp:inline distT="0" distB="0" distL="0" distR="0" wp14:anchorId="0479D87C" wp14:editId="67C98DBE">
            <wp:extent cx="5756910" cy="1651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6510"/>
                    </a:xfrm>
                    <a:prstGeom prst="rect">
                      <a:avLst/>
                    </a:prstGeom>
                    <a:noFill/>
                    <a:ln>
                      <a:noFill/>
                    </a:ln>
                  </pic:spPr>
                </pic:pic>
              </a:graphicData>
            </a:graphic>
          </wp:inline>
        </w:drawing>
      </w:r>
      <w:r w:rsidRPr="0064036E">
        <w:rPr>
          <w:rFonts w:ascii="Calibri" w:eastAsia="Times New Roman" w:hAnsi="Calibri" w:cs="Calibri"/>
          <w:color w:val="000000"/>
          <w:bdr w:val="none" w:sz="0" w:space="0" w:color="auto" w:frame="1"/>
          <w:lang w:eastAsia="nl-NL"/>
        </w:rPr>
        <w:fldChar w:fldCharType="end"/>
      </w:r>
      <w:r w:rsidRPr="0064036E">
        <w:rPr>
          <w:rFonts w:ascii="Calibri" w:eastAsia="Times New Roman" w:hAnsi="Calibri" w:cs="Calibri"/>
          <w:color w:val="000000"/>
          <w:lang w:eastAsia="nl-NL"/>
        </w:rPr>
        <w:t xml:space="preserve"> </w:t>
      </w:r>
      <w:r w:rsidRPr="0064036E">
        <w:rPr>
          <w:rFonts w:ascii="Calibri" w:eastAsia="Times New Roman" w:hAnsi="Calibri" w:cs="Calibri"/>
          <w:color w:val="000000"/>
          <w:bdr w:val="none" w:sz="0" w:space="0" w:color="auto" w:frame="1"/>
          <w:lang w:eastAsia="nl-NL"/>
        </w:rPr>
        <w:fldChar w:fldCharType="begin"/>
      </w:r>
      <w:r w:rsidRPr="0064036E">
        <w:rPr>
          <w:rFonts w:ascii="Calibri" w:eastAsia="Times New Roman" w:hAnsi="Calibri" w:cs="Calibri"/>
          <w:color w:val="000000"/>
          <w:bdr w:val="none" w:sz="0" w:space="0" w:color="auto" w:frame="1"/>
          <w:lang w:eastAsia="nl-NL"/>
        </w:rPr>
        <w:instrText xml:space="preserve"> INCLUDEPICTURE "https://lh3.googleusercontent.com/1kQ9UspatJceQ7OBDZ1grs2TrEmsE0tOyG0Th-3ogstmo-BEY4aegImZrDUEf0ehJMWg18mi2Dlmt3ms1hYzbfsq-QOZEm1tauHdB6VkiHiC4lWWVAVZiTEX_J-UmK8rzhDZxNo" \* MERGEFORMATINET </w:instrText>
      </w:r>
      <w:r w:rsidRPr="0064036E">
        <w:rPr>
          <w:rFonts w:ascii="Calibri" w:eastAsia="Times New Roman" w:hAnsi="Calibri" w:cs="Calibri"/>
          <w:color w:val="000000"/>
          <w:bdr w:val="none" w:sz="0" w:space="0" w:color="auto" w:frame="1"/>
          <w:lang w:eastAsia="nl-NL"/>
        </w:rPr>
        <w:fldChar w:fldCharType="separate"/>
      </w:r>
      <w:r w:rsidRPr="0064036E">
        <w:rPr>
          <w:rFonts w:ascii="Calibri" w:eastAsia="Times New Roman" w:hAnsi="Calibri" w:cs="Calibri"/>
          <w:noProof/>
          <w:color w:val="000000"/>
          <w:bdr w:val="none" w:sz="0" w:space="0" w:color="auto" w:frame="1"/>
          <w:lang w:eastAsia="nl-NL"/>
        </w:rPr>
        <w:drawing>
          <wp:inline distT="0" distB="0" distL="0" distR="0" wp14:anchorId="5172BECC" wp14:editId="655D1C9C">
            <wp:extent cx="5756910" cy="1651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6510"/>
                    </a:xfrm>
                    <a:prstGeom prst="rect">
                      <a:avLst/>
                    </a:prstGeom>
                    <a:noFill/>
                    <a:ln>
                      <a:noFill/>
                    </a:ln>
                  </pic:spPr>
                </pic:pic>
              </a:graphicData>
            </a:graphic>
          </wp:inline>
        </w:drawing>
      </w:r>
      <w:r w:rsidRPr="0064036E">
        <w:rPr>
          <w:rFonts w:ascii="Calibri" w:eastAsia="Times New Roman" w:hAnsi="Calibri" w:cs="Calibri"/>
          <w:color w:val="000000"/>
          <w:bdr w:val="none" w:sz="0" w:space="0" w:color="auto" w:frame="1"/>
          <w:lang w:eastAsia="nl-NL"/>
        </w:rPr>
        <w:fldChar w:fldCharType="end"/>
      </w:r>
    </w:p>
    <w:p w14:paraId="6BA7A0E7" w14:textId="0460D21B"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bdr w:val="none" w:sz="0" w:space="0" w:color="auto" w:frame="1"/>
          <w:lang w:eastAsia="nl-NL"/>
        </w:rPr>
        <w:fldChar w:fldCharType="begin"/>
      </w:r>
      <w:r w:rsidRPr="0064036E">
        <w:rPr>
          <w:rFonts w:ascii="Calibri" w:eastAsia="Times New Roman" w:hAnsi="Calibri" w:cs="Calibri"/>
          <w:color w:val="000000"/>
          <w:bdr w:val="none" w:sz="0" w:space="0" w:color="auto" w:frame="1"/>
          <w:lang w:eastAsia="nl-NL"/>
        </w:rPr>
        <w:instrText xml:space="preserve"> INCLUDEPICTURE "https://lh3.googleusercontent.com/1kQ9UspatJceQ7OBDZ1grs2TrEmsE0tOyG0Th-3ogstmo-BEY4aegImZrDUEf0ehJMWg18mi2Dlmt3ms1hYzbfsq-QOZEm1tauHdB6VkiHiC4lWWVAVZiTEX_J-UmK8rzhDZxNo" \* MERGEFORMATINET </w:instrText>
      </w:r>
      <w:r w:rsidRPr="0064036E">
        <w:rPr>
          <w:rFonts w:ascii="Calibri" w:eastAsia="Times New Roman" w:hAnsi="Calibri" w:cs="Calibri"/>
          <w:color w:val="000000"/>
          <w:bdr w:val="none" w:sz="0" w:space="0" w:color="auto" w:frame="1"/>
          <w:lang w:eastAsia="nl-NL"/>
        </w:rPr>
        <w:fldChar w:fldCharType="separate"/>
      </w:r>
      <w:r w:rsidRPr="0064036E">
        <w:rPr>
          <w:rFonts w:ascii="Calibri" w:eastAsia="Times New Roman" w:hAnsi="Calibri" w:cs="Calibri"/>
          <w:noProof/>
          <w:color w:val="000000"/>
          <w:bdr w:val="none" w:sz="0" w:space="0" w:color="auto" w:frame="1"/>
          <w:lang w:eastAsia="nl-NL"/>
        </w:rPr>
        <w:drawing>
          <wp:inline distT="0" distB="0" distL="0" distR="0" wp14:anchorId="3A0E8954" wp14:editId="49631360">
            <wp:extent cx="5756910" cy="1651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6510"/>
                    </a:xfrm>
                    <a:prstGeom prst="rect">
                      <a:avLst/>
                    </a:prstGeom>
                    <a:noFill/>
                    <a:ln>
                      <a:noFill/>
                    </a:ln>
                  </pic:spPr>
                </pic:pic>
              </a:graphicData>
            </a:graphic>
          </wp:inline>
        </w:drawing>
      </w:r>
      <w:r w:rsidRPr="0064036E">
        <w:rPr>
          <w:rFonts w:ascii="Calibri" w:eastAsia="Times New Roman" w:hAnsi="Calibri" w:cs="Calibri"/>
          <w:color w:val="000000"/>
          <w:bdr w:val="none" w:sz="0" w:space="0" w:color="auto" w:frame="1"/>
          <w:lang w:eastAsia="nl-NL"/>
        </w:rPr>
        <w:fldChar w:fldCharType="end"/>
      </w:r>
      <w:r w:rsidRPr="0064036E">
        <w:rPr>
          <w:rFonts w:ascii="Calibri" w:eastAsia="Times New Roman" w:hAnsi="Calibri" w:cs="Calibri"/>
          <w:color w:val="000000"/>
          <w:lang w:eastAsia="nl-NL"/>
        </w:rPr>
        <w:t xml:space="preserve"> </w:t>
      </w:r>
      <w:r w:rsidRPr="0064036E">
        <w:rPr>
          <w:rFonts w:ascii="Calibri" w:eastAsia="Times New Roman" w:hAnsi="Calibri" w:cs="Calibri"/>
          <w:color w:val="000000"/>
          <w:bdr w:val="none" w:sz="0" w:space="0" w:color="auto" w:frame="1"/>
          <w:lang w:eastAsia="nl-NL"/>
        </w:rPr>
        <w:fldChar w:fldCharType="begin"/>
      </w:r>
      <w:r w:rsidRPr="0064036E">
        <w:rPr>
          <w:rFonts w:ascii="Calibri" w:eastAsia="Times New Roman" w:hAnsi="Calibri" w:cs="Calibri"/>
          <w:color w:val="000000"/>
          <w:bdr w:val="none" w:sz="0" w:space="0" w:color="auto" w:frame="1"/>
          <w:lang w:eastAsia="nl-NL"/>
        </w:rPr>
        <w:instrText xml:space="preserve"> INCLUDEPICTURE "https://lh3.googleusercontent.com/1kQ9UspatJceQ7OBDZ1grs2TrEmsE0tOyG0Th-3ogstmo-BEY4aegImZrDUEf0ehJMWg18mi2Dlmt3ms1hYzbfsq-QOZEm1tauHdB6VkiHiC4lWWVAVZiTEX_J-UmK8rzhDZxNo" \* MERGEFORMATINET </w:instrText>
      </w:r>
      <w:r w:rsidRPr="0064036E">
        <w:rPr>
          <w:rFonts w:ascii="Calibri" w:eastAsia="Times New Roman" w:hAnsi="Calibri" w:cs="Calibri"/>
          <w:color w:val="000000"/>
          <w:bdr w:val="none" w:sz="0" w:space="0" w:color="auto" w:frame="1"/>
          <w:lang w:eastAsia="nl-NL"/>
        </w:rPr>
        <w:fldChar w:fldCharType="separate"/>
      </w:r>
      <w:r w:rsidRPr="0064036E">
        <w:rPr>
          <w:rFonts w:ascii="Calibri" w:eastAsia="Times New Roman" w:hAnsi="Calibri" w:cs="Calibri"/>
          <w:noProof/>
          <w:color w:val="000000"/>
          <w:bdr w:val="none" w:sz="0" w:space="0" w:color="auto" w:frame="1"/>
          <w:lang w:eastAsia="nl-NL"/>
        </w:rPr>
        <w:drawing>
          <wp:inline distT="0" distB="0" distL="0" distR="0" wp14:anchorId="5AB72099" wp14:editId="5AE48CD8">
            <wp:extent cx="5756910" cy="1651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6510"/>
                    </a:xfrm>
                    <a:prstGeom prst="rect">
                      <a:avLst/>
                    </a:prstGeom>
                    <a:noFill/>
                    <a:ln>
                      <a:noFill/>
                    </a:ln>
                  </pic:spPr>
                </pic:pic>
              </a:graphicData>
            </a:graphic>
          </wp:inline>
        </w:drawing>
      </w:r>
      <w:r w:rsidRPr="0064036E">
        <w:rPr>
          <w:rFonts w:ascii="Calibri" w:eastAsia="Times New Roman" w:hAnsi="Calibri" w:cs="Calibri"/>
          <w:color w:val="000000"/>
          <w:bdr w:val="none" w:sz="0" w:space="0" w:color="auto" w:frame="1"/>
          <w:lang w:eastAsia="nl-NL"/>
        </w:rPr>
        <w:fldChar w:fldCharType="end"/>
      </w:r>
    </w:p>
    <w:p w14:paraId="18D4A818" w14:textId="7EB67F06"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bdr w:val="none" w:sz="0" w:space="0" w:color="auto" w:frame="1"/>
          <w:lang w:eastAsia="nl-NL"/>
        </w:rPr>
        <w:fldChar w:fldCharType="begin"/>
      </w:r>
      <w:r w:rsidRPr="0064036E">
        <w:rPr>
          <w:rFonts w:ascii="Calibri" w:eastAsia="Times New Roman" w:hAnsi="Calibri" w:cs="Calibri"/>
          <w:color w:val="000000"/>
          <w:bdr w:val="none" w:sz="0" w:space="0" w:color="auto" w:frame="1"/>
          <w:lang w:eastAsia="nl-NL"/>
        </w:rPr>
        <w:instrText xml:space="preserve"> INCLUDEPICTURE "https://lh3.googleusercontent.com/1kQ9UspatJceQ7OBDZ1grs2TrEmsE0tOyG0Th-3ogstmo-BEY4aegImZrDUEf0ehJMWg18mi2Dlmt3ms1hYzbfsq-QOZEm1tauHdB6VkiHiC4lWWVAVZiTEX_J-UmK8rzhDZxNo" \* MERGEFORMATINET </w:instrText>
      </w:r>
      <w:r w:rsidRPr="0064036E">
        <w:rPr>
          <w:rFonts w:ascii="Calibri" w:eastAsia="Times New Roman" w:hAnsi="Calibri" w:cs="Calibri"/>
          <w:color w:val="000000"/>
          <w:bdr w:val="none" w:sz="0" w:space="0" w:color="auto" w:frame="1"/>
          <w:lang w:eastAsia="nl-NL"/>
        </w:rPr>
        <w:fldChar w:fldCharType="separate"/>
      </w:r>
      <w:r w:rsidRPr="0064036E">
        <w:rPr>
          <w:rFonts w:ascii="Calibri" w:eastAsia="Times New Roman" w:hAnsi="Calibri" w:cs="Calibri"/>
          <w:noProof/>
          <w:color w:val="000000"/>
          <w:bdr w:val="none" w:sz="0" w:space="0" w:color="auto" w:frame="1"/>
          <w:lang w:eastAsia="nl-NL"/>
        </w:rPr>
        <w:drawing>
          <wp:inline distT="0" distB="0" distL="0" distR="0" wp14:anchorId="3E6A798E" wp14:editId="6A1D3CE8">
            <wp:extent cx="5756910" cy="1651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6510"/>
                    </a:xfrm>
                    <a:prstGeom prst="rect">
                      <a:avLst/>
                    </a:prstGeom>
                    <a:noFill/>
                    <a:ln>
                      <a:noFill/>
                    </a:ln>
                  </pic:spPr>
                </pic:pic>
              </a:graphicData>
            </a:graphic>
          </wp:inline>
        </w:drawing>
      </w:r>
      <w:r w:rsidRPr="0064036E">
        <w:rPr>
          <w:rFonts w:ascii="Calibri" w:eastAsia="Times New Roman" w:hAnsi="Calibri" w:cs="Calibri"/>
          <w:color w:val="000000"/>
          <w:bdr w:val="none" w:sz="0" w:space="0" w:color="auto" w:frame="1"/>
          <w:lang w:eastAsia="nl-NL"/>
        </w:rPr>
        <w:fldChar w:fldCharType="end"/>
      </w:r>
      <w:r w:rsidRPr="0064036E">
        <w:rPr>
          <w:rFonts w:ascii="Calibri" w:eastAsia="Times New Roman" w:hAnsi="Calibri" w:cs="Calibri"/>
          <w:color w:val="000000"/>
          <w:lang w:eastAsia="nl-NL"/>
        </w:rPr>
        <w:t xml:space="preserve"> </w:t>
      </w:r>
      <w:r w:rsidRPr="0064036E">
        <w:rPr>
          <w:rFonts w:ascii="Calibri" w:eastAsia="Times New Roman" w:hAnsi="Calibri" w:cs="Calibri"/>
          <w:color w:val="000000"/>
          <w:bdr w:val="none" w:sz="0" w:space="0" w:color="auto" w:frame="1"/>
          <w:lang w:eastAsia="nl-NL"/>
        </w:rPr>
        <w:fldChar w:fldCharType="begin"/>
      </w:r>
      <w:r w:rsidRPr="0064036E">
        <w:rPr>
          <w:rFonts w:ascii="Calibri" w:eastAsia="Times New Roman" w:hAnsi="Calibri" w:cs="Calibri"/>
          <w:color w:val="000000"/>
          <w:bdr w:val="none" w:sz="0" w:space="0" w:color="auto" w:frame="1"/>
          <w:lang w:eastAsia="nl-NL"/>
        </w:rPr>
        <w:instrText xml:space="preserve"> INCLUDEPICTURE "https://lh3.googleusercontent.com/1kQ9UspatJceQ7OBDZ1grs2TrEmsE0tOyG0Th-3ogstmo-BEY4aegImZrDUEf0ehJMWg18mi2Dlmt3ms1hYzbfsq-QOZEm1tauHdB6VkiHiC4lWWVAVZiTEX_J-UmK8rzhDZxNo" \* MERGEFORMATINET </w:instrText>
      </w:r>
      <w:r w:rsidRPr="0064036E">
        <w:rPr>
          <w:rFonts w:ascii="Calibri" w:eastAsia="Times New Roman" w:hAnsi="Calibri" w:cs="Calibri"/>
          <w:color w:val="000000"/>
          <w:bdr w:val="none" w:sz="0" w:space="0" w:color="auto" w:frame="1"/>
          <w:lang w:eastAsia="nl-NL"/>
        </w:rPr>
        <w:fldChar w:fldCharType="separate"/>
      </w:r>
      <w:r w:rsidRPr="0064036E">
        <w:rPr>
          <w:rFonts w:ascii="Calibri" w:eastAsia="Times New Roman" w:hAnsi="Calibri" w:cs="Calibri"/>
          <w:noProof/>
          <w:color w:val="000000"/>
          <w:bdr w:val="none" w:sz="0" w:space="0" w:color="auto" w:frame="1"/>
          <w:lang w:eastAsia="nl-NL"/>
        </w:rPr>
        <w:drawing>
          <wp:inline distT="0" distB="0" distL="0" distR="0" wp14:anchorId="15C60C9D" wp14:editId="10710876">
            <wp:extent cx="5756910" cy="165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6510"/>
                    </a:xfrm>
                    <a:prstGeom prst="rect">
                      <a:avLst/>
                    </a:prstGeom>
                    <a:noFill/>
                    <a:ln>
                      <a:noFill/>
                    </a:ln>
                  </pic:spPr>
                </pic:pic>
              </a:graphicData>
            </a:graphic>
          </wp:inline>
        </w:drawing>
      </w:r>
      <w:r w:rsidRPr="0064036E">
        <w:rPr>
          <w:rFonts w:ascii="Calibri" w:eastAsia="Times New Roman" w:hAnsi="Calibri" w:cs="Calibri"/>
          <w:color w:val="000000"/>
          <w:bdr w:val="none" w:sz="0" w:space="0" w:color="auto" w:frame="1"/>
          <w:lang w:eastAsia="nl-NL"/>
        </w:rPr>
        <w:fldChar w:fldCharType="end"/>
      </w:r>
      <w:r w:rsidRPr="0064036E">
        <w:rPr>
          <w:rFonts w:ascii="Calibri" w:eastAsia="Times New Roman" w:hAnsi="Calibri" w:cs="Calibri"/>
          <w:color w:val="000000"/>
          <w:lang w:eastAsia="nl-NL"/>
        </w:rPr>
        <w:t xml:space="preserve"> </w:t>
      </w:r>
      <w:r w:rsidRPr="0064036E">
        <w:rPr>
          <w:rFonts w:ascii="Calibri" w:eastAsia="Times New Roman" w:hAnsi="Calibri" w:cs="Calibri"/>
          <w:color w:val="000000"/>
          <w:bdr w:val="none" w:sz="0" w:space="0" w:color="auto" w:frame="1"/>
          <w:lang w:eastAsia="nl-NL"/>
        </w:rPr>
        <w:fldChar w:fldCharType="begin"/>
      </w:r>
      <w:r w:rsidRPr="0064036E">
        <w:rPr>
          <w:rFonts w:ascii="Calibri" w:eastAsia="Times New Roman" w:hAnsi="Calibri" w:cs="Calibri"/>
          <w:color w:val="000000"/>
          <w:bdr w:val="none" w:sz="0" w:space="0" w:color="auto" w:frame="1"/>
          <w:lang w:eastAsia="nl-NL"/>
        </w:rPr>
        <w:instrText xml:space="preserve"> INCLUDEPICTURE "https://lh3.googleusercontent.com/1kQ9UspatJceQ7OBDZ1grs2TrEmsE0tOyG0Th-3ogstmo-BEY4aegImZrDUEf0ehJMWg18mi2Dlmt3ms1hYzbfsq-QOZEm1tauHdB6VkiHiC4lWWVAVZiTEX_J-UmK8rzhDZxNo" \* MERGEFORMATINET </w:instrText>
      </w:r>
      <w:r w:rsidRPr="0064036E">
        <w:rPr>
          <w:rFonts w:ascii="Calibri" w:eastAsia="Times New Roman" w:hAnsi="Calibri" w:cs="Calibri"/>
          <w:color w:val="000000"/>
          <w:bdr w:val="none" w:sz="0" w:space="0" w:color="auto" w:frame="1"/>
          <w:lang w:eastAsia="nl-NL"/>
        </w:rPr>
        <w:fldChar w:fldCharType="separate"/>
      </w:r>
      <w:r w:rsidRPr="0064036E">
        <w:rPr>
          <w:rFonts w:ascii="Calibri" w:eastAsia="Times New Roman" w:hAnsi="Calibri" w:cs="Calibri"/>
          <w:noProof/>
          <w:color w:val="000000"/>
          <w:bdr w:val="none" w:sz="0" w:space="0" w:color="auto" w:frame="1"/>
          <w:lang w:eastAsia="nl-NL"/>
        </w:rPr>
        <w:drawing>
          <wp:inline distT="0" distB="0" distL="0" distR="0" wp14:anchorId="69DE9635" wp14:editId="4981D331">
            <wp:extent cx="5756910" cy="165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6510"/>
                    </a:xfrm>
                    <a:prstGeom prst="rect">
                      <a:avLst/>
                    </a:prstGeom>
                    <a:noFill/>
                    <a:ln>
                      <a:noFill/>
                    </a:ln>
                  </pic:spPr>
                </pic:pic>
              </a:graphicData>
            </a:graphic>
          </wp:inline>
        </w:drawing>
      </w:r>
      <w:r w:rsidRPr="0064036E">
        <w:rPr>
          <w:rFonts w:ascii="Calibri" w:eastAsia="Times New Roman" w:hAnsi="Calibri" w:cs="Calibri"/>
          <w:color w:val="000000"/>
          <w:bdr w:val="none" w:sz="0" w:space="0" w:color="auto" w:frame="1"/>
          <w:lang w:eastAsia="nl-NL"/>
        </w:rPr>
        <w:fldChar w:fldCharType="end"/>
      </w:r>
      <w:r w:rsidRPr="0064036E">
        <w:rPr>
          <w:rFonts w:ascii="Calibri" w:eastAsia="Times New Roman" w:hAnsi="Calibri" w:cs="Calibri"/>
          <w:color w:val="000000"/>
          <w:lang w:eastAsia="nl-NL"/>
        </w:rPr>
        <w:t> </w:t>
      </w:r>
    </w:p>
    <w:p w14:paraId="31416308" w14:textId="77777777" w:rsidR="0064036E" w:rsidRPr="0064036E" w:rsidRDefault="0064036E" w:rsidP="0064036E">
      <w:pPr>
        <w:rPr>
          <w:rFonts w:ascii="Times New Roman" w:eastAsia="Times New Roman" w:hAnsi="Times New Roman" w:cs="Times New Roman"/>
          <w:lang w:eastAsia="nl-NL"/>
        </w:rPr>
      </w:pPr>
    </w:p>
    <w:p w14:paraId="06E37832" w14:textId="77777777" w:rsidR="00190F5E" w:rsidRDefault="00190F5E">
      <w:pPr>
        <w:rPr>
          <w:rFonts w:ascii="Calibri" w:eastAsia="Times New Roman" w:hAnsi="Calibri" w:cs="Calibri"/>
          <w:b/>
          <w:bCs/>
          <w:color w:val="000000"/>
          <w:lang w:eastAsia="nl-NL"/>
        </w:rPr>
      </w:pPr>
      <w:r>
        <w:rPr>
          <w:rFonts w:ascii="Calibri" w:eastAsia="Times New Roman" w:hAnsi="Calibri" w:cs="Calibri"/>
          <w:b/>
          <w:bCs/>
          <w:color w:val="000000"/>
          <w:lang w:eastAsia="nl-NL"/>
        </w:rPr>
        <w:br w:type="page"/>
      </w:r>
    </w:p>
    <w:p w14:paraId="3480FA3B" w14:textId="116911FB"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b/>
          <w:bCs/>
          <w:color w:val="000000"/>
          <w:lang w:eastAsia="nl-NL"/>
        </w:rPr>
        <w:t>OPDRACHT 1</w:t>
      </w:r>
    </w:p>
    <w:p w14:paraId="530C787B"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b/>
          <w:bCs/>
          <w:color w:val="000000"/>
          <w:lang w:eastAsia="nl-NL"/>
        </w:rPr>
        <w:t>(</w:t>
      </w:r>
      <w:proofErr w:type="gramStart"/>
      <w:r w:rsidRPr="0064036E">
        <w:rPr>
          <w:rFonts w:ascii="Calibri" w:eastAsia="Times New Roman" w:hAnsi="Calibri" w:cs="Calibri"/>
          <w:b/>
          <w:bCs/>
          <w:color w:val="000000"/>
          <w:lang w:eastAsia="nl-NL"/>
        </w:rPr>
        <w:t>gezamenlijk</w:t>
      </w:r>
      <w:proofErr w:type="gramEnd"/>
      <w:r w:rsidRPr="0064036E">
        <w:rPr>
          <w:rFonts w:ascii="Calibri" w:eastAsia="Times New Roman" w:hAnsi="Calibri" w:cs="Calibri"/>
          <w:b/>
          <w:bCs/>
          <w:color w:val="000000"/>
          <w:lang w:eastAsia="nl-NL"/>
        </w:rPr>
        <w:t>)</w:t>
      </w:r>
    </w:p>
    <w:p w14:paraId="2076F8BA"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lang w:eastAsia="nl-NL"/>
        </w:rPr>
        <w:lastRenderedPageBreak/>
        <w:t>Bespreek met elkaar een casuïstiek uit de praktijk. Welke meetinstrumenten zou je in deze casus gebruiken om meer te weten te komen over de symptomen die hierin aangegeven worden?</w:t>
      </w:r>
    </w:p>
    <w:p w14:paraId="0F30BC95" w14:textId="77777777" w:rsidR="0064036E" w:rsidRPr="0064036E" w:rsidRDefault="0064036E" w:rsidP="0064036E">
      <w:pPr>
        <w:rPr>
          <w:rFonts w:ascii="Times New Roman" w:eastAsia="Times New Roman" w:hAnsi="Times New Roman" w:cs="Times New Roman"/>
          <w:lang w:eastAsia="nl-NL"/>
        </w:rPr>
      </w:pPr>
    </w:p>
    <w:p w14:paraId="5BBF5EC5"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b/>
          <w:bCs/>
          <w:color w:val="000000"/>
          <w:lang w:eastAsia="nl-NL"/>
        </w:rPr>
        <w:t>OPDRACHT 2</w:t>
      </w:r>
    </w:p>
    <w:p w14:paraId="57A37FB6"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lang w:eastAsia="nl-NL"/>
        </w:rPr>
        <w:t>Beschrijf van elk meetinstrument (uit het lijstje van de voorbereiding) kort waarvoor je het meetinstrument kunt inzetten. Gebruik hiervoor je eigen woorden. </w:t>
      </w:r>
    </w:p>
    <w:p w14:paraId="36674248" w14:textId="77777777" w:rsidR="0064036E" w:rsidRPr="0064036E" w:rsidRDefault="0064036E" w:rsidP="0064036E">
      <w:pPr>
        <w:rPr>
          <w:rFonts w:ascii="Times New Roman" w:eastAsia="Times New Roman" w:hAnsi="Times New Roman" w:cs="Times New Roman"/>
          <w:lang w:eastAsia="nl-NL"/>
        </w:rPr>
      </w:pPr>
    </w:p>
    <w:p w14:paraId="3266A3D7"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b/>
          <w:bCs/>
          <w:color w:val="000000"/>
          <w:lang w:eastAsia="nl-NL"/>
        </w:rPr>
        <w:t>OPDRACHT 3</w:t>
      </w:r>
    </w:p>
    <w:p w14:paraId="26A84739"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lang w:eastAsia="nl-NL"/>
        </w:rPr>
        <w:t>Beschrijf welk meetinstrument (uit het lijstje van de voorbereiding) je denkt vaak in te zetten en waarom. Beschrijf kort hoe je denkt dat dit meetinstrument jou en de cliënt gaat helpen bij het exploreren van het probleem. </w:t>
      </w:r>
    </w:p>
    <w:p w14:paraId="20C12090"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b/>
          <w:bCs/>
          <w:color w:val="000000"/>
          <w:lang w:eastAsia="nl-NL"/>
        </w:rPr>
        <w:t>Introductie</w:t>
      </w:r>
    </w:p>
    <w:p w14:paraId="2C0AF966"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lang w:eastAsia="nl-NL"/>
        </w:rPr>
        <w:t>Om onderstaande opdracht te kunnen maken, kun je gebruikmaken van de volgende literatuur:</w:t>
      </w:r>
    </w:p>
    <w:p w14:paraId="3C0E83AA" w14:textId="77777777" w:rsidR="0064036E" w:rsidRPr="0064036E" w:rsidRDefault="00245DEC" w:rsidP="0064036E">
      <w:pPr>
        <w:numPr>
          <w:ilvl w:val="0"/>
          <w:numId w:val="1"/>
        </w:numPr>
        <w:textAlignment w:val="baseline"/>
        <w:rPr>
          <w:rFonts w:ascii="Calibri" w:eastAsia="Times New Roman" w:hAnsi="Calibri" w:cs="Calibri"/>
          <w:color w:val="000000"/>
          <w:lang w:eastAsia="nl-NL"/>
        </w:rPr>
      </w:pPr>
      <w:hyperlink r:id="rId8" w:history="1">
        <w:proofErr w:type="gramStart"/>
        <w:r w:rsidR="0064036E" w:rsidRPr="0064036E">
          <w:rPr>
            <w:rFonts w:ascii="Calibri" w:eastAsia="Times New Roman" w:hAnsi="Calibri" w:cs="Calibri"/>
            <w:color w:val="1155CC"/>
            <w:u w:val="single"/>
            <w:lang w:eastAsia="nl-NL"/>
          </w:rPr>
          <w:t>https://www.pallialine.nl/index.php?pagina=/richtlijn/item/pagina.php&amp;id=40267&amp;richtlijn_id=1018</w:t>
        </w:r>
        <w:proofErr w:type="gramEnd"/>
      </w:hyperlink>
      <w:r w:rsidR="0064036E" w:rsidRPr="0064036E">
        <w:rPr>
          <w:rFonts w:ascii="Calibri" w:eastAsia="Times New Roman" w:hAnsi="Calibri" w:cs="Calibri"/>
          <w:color w:val="000000"/>
          <w:lang w:eastAsia="nl-NL"/>
        </w:rPr>
        <w:t> </w:t>
      </w:r>
    </w:p>
    <w:p w14:paraId="13DDE0C9" w14:textId="77777777" w:rsidR="0064036E" w:rsidRPr="0064036E" w:rsidRDefault="00245DEC" w:rsidP="0064036E">
      <w:pPr>
        <w:numPr>
          <w:ilvl w:val="0"/>
          <w:numId w:val="1"/>
        </w:numPr>
        <w:textAlignment w:val="baseline"/>
        <w:rPr>
          <w:rFonts w:ascii="Calibri" w:eastAsia="Times New Roman" w:hAnsi="Calibri" w:cs="Calibri"/>
          <w:color w:val="000000"/>
          <w:lang w:eastAsia="nl-NL"/>
        </w:rPr>
      </w:pPr>
      <w:hyperlink r:id="rId9" w:history="1">
        <w:proofErr w:type="gramStart"/>
        <w:r w:rsidR="0064036E" w:rsidRPr="0064036E">
          <w:rPr>
            <w:rFonts w:ascii="Calibri" w:eastAsia="Times New Roman" w:hAnsi="Calibri" w:cs="Calibri"/>
            <w:color w:val="1155CC"/>
            <w:u w:val="single"/>
            <w:lang w:eastAsia="nl-NL"/>
          </w:rPr>
          <w:t>https://palliaweb.nl/zorgpraktijk/kwaliteitskader-palliatieve-zorg-nederland</w:t>
        </w:r>
        <w:proofErr w:type="gramEnd"/>
      </w:hyperlink>
      <w:r w:rsidR="0064036E" w:rsidRPr="0064036E">
        <w:rPr>
          <w:rFonts w:ascii="Calibri" w:eastAsia="Times New Roman" w:hAnsi="Calibri" w:cs="Calibri"/>
          <w:color w:val="000000"/>
          <w:lang w:eastAsia="nl-NL"/>
        </w:rPr>
        <w:t xml:space="preserve"> (kijk in het kwaliteitskader met name naar pagina 46 - 58)</w:t>
      </w:r>
    </w:p>
    <w:p w14:paraId="42053232" w14:textId="77777777" w:rsidR="0064036E" w:rsidRPr="0064036E" w:rsidRDefault="0064036E" w:rsidP="0064036E">
      <w:pPr>
        <w:rPr>
          <w:rFonts w:ascii="Times New Roman" w:eastAsia="Times New Roman" w:hAnsi="Times New Roman" w:cs="Times New Roman"/>
          <w:lang w:eastAsia="nl-NL"/>
        </w:rPr>
      </w:pPr>
    </w:p>
    <w:p w14:paraId="5C638453"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b/>
          <w:bCs/>
          <w:color w:val="000000"/>
          <w:lang w:eastAsia="nl-NL"/>
        </w:rPr>
        <w:t>OPDRACHT</w:t>
      </w:r>
    </w:p>
    <w:p w14:paraId="70D84E06" w14:textId="77777777" w:rsidR="0064036E" w:rsidRPr="0064036E" w:rsidRDefault="0064036E" w:rsidP="0064036E">
      <w:pPr>
        <w:rPr>
          <w:rFonts w:ascii="Times New Roman" w:eastAsia="Times New Roman" w:hAnsi="Times New Roman" w:cs="Times New Roman"/>
          <w:lang w:eastAsia="nl-NL"/>
        </w:rPr>
      </w:pPr>
      <w:r w:rsidRPr="0064036E">
        <w:rPr>
          <w:rFonts w:ascii="Calibri" w:eastAsia="Times New Roman" w:hAnsi="Calibri" w:cs="Calibri"/>
          <w:color w:val="000000"/>
          <w:lang w:eastAsia="nl-NL"/>
        </w:rPr>
        <w:t>Maak een verslag waarin je beschrijft dat je kennis hebt van hieronder genoemde punten en vermeld ook je bronnen:</w:t>
      </w:r>
    </w:p>
    <w:p w14:paraId="35362F45" w14:textId="77777777" w:rsidR="0064036E" w:rsidRPr="0064036E" w:rsidRDefault="0064036E" w:rsidP="0064036E">
      <w:pPr>
        <w:numPr>
          <w:ilvl w:val="0"/>
          <w:numId w:val="2"/>
        </w:numPr>
        <w:ind w:left="360"/>
        <w:textAlignment w:val="baseline"/>
        <w:rPr>
          <w:rFonts w:ascii="Calibri" w:eastAsia="Times New Roman" w:hAnsi="Calibri" w:cs="Calibri"/>
          <w:color w:val="000000"/>
          <w:lang w:eastAsia="nl-NL"/>
        </w:rPr>
      </w:pPr>
      <w:r w:rsidRPr="0064036E">
        <w:rPr>
          <w:rFonts w:ascii="Calibri" w:eastAsia="Times New Roman" w:hAnsi="Calibri" w:cs="Calibri"/>
          <w:color w:val="000000"/>
          <w:lang w:eastAsia="nl-NL"/>
        </w:rPr>
        <w:t>Je hebt kennis van de verschillende fasen van palliatieve zorg.</w:t>
      </w:r>
    </w:p>
    <w:p w14:paraId="7AC043E7" w14:textId="77777777" w:rsidR="0064036E" w:rsidRPr="0064036E" w:rsidRDefault="0064036E" w:rsidP="0064036E">
      <w:pPr>
        <w:numPr>
          <w:ilvl w:val="0"/>
          <w:numId w:val="2"/>
        </w:numPr>
        <w:ind w:left="360"/>
        <w:textAlignment w:val="baseline"/>
        <w:rPr>
          <w:rFonts w:ascii="Calibri" w:eastAsia="Times New Roman" w:hAnsi="Calibri" w:cs="Calibri"/>
          <w:color w:val="000000"/>
          <w:lang w:eastAsia="nl-NL"/>
        </w:rPr>
      </w:pPr>
      <w:r w:rsidRPr="0064036E">
        <w:rPr>
          <w:rFonts w:ascii="Calibri" w:eastAsia="Times New Roman" w:hAnsi="Calibri" w:cs="Calibri"/>
          <w:color w:val="000000"/>
          <w:lang w:eastAsia="nl-NL"/>
        </w:rPr>
        <w:t>Je hebt kennis van de vier dimensies van palliatieve zorg</w:t>
      </w:r>
    </w:p>
    <w:p w14:paraId="3CF9ECF4" w14:textId="77777777" w:rsidR="0064036E" w:rsidRPr="0064036E" w:rsidRDefault="0064036E" w:rsidP="0064036E">
      <w:pPr>
        <w:rPr>
          <w:rFonts w:ascii="Times New Roman" w:eastAsia="Times New Roman" w:hAnsi="Times New Roman" w:cs="Times New Roman"/>
          <w:lang w:eastAsia="nl-NL"/>
        </w:rPr>
      </w:pPr>
    </w:p>
    <w:p w14:paraId="3EA67FE4" w14:textId="77777777" w:rsidR="006429ED" w:rsidRDefault="00245DEC"/>
    <w:sectPr w:rsidR="006429ED" w:rsidSect="009B78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22BDE"/>
    <w:multiLevelType w:val="multilevel"/>
    <w:tmpl w:val="29CC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8B15CF"/>
    <w:multiLevelType w:val="multilevel"/>
    <w:tmpl w:val="B408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6E"/>
    <w:rsid w:val="000B6A9D"/>
    <w:rsid w:val="00190F5E"/>
    <w:rsid w:val="0064036E"/>
    <w:rsid w:val="009B780B"/>
    <w:rsid w:val="00BE0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A62FEF"/>
  <w15:chartTrackingRefBased/>
  <w15:docId w15:val="{CF7DC7FF-A6D3-634D-ADDC-71907967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036E"/>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640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lialine.nl/index.php?pagina=/richtlijn/item/pagina.php&amp;id=40267&amp;richtlijn_id=1018"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knl.nl/getmedia/61fe7295-2c96-4472-a647-d867ea760780/palliatieve-zorg-in-beeld-meetinstrumenten.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lliaweb.nl/zorgpraktijk/kwaliteitskader-palliatieve-zorg-neder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4060</Characters>
  <Application>Microsoft Office Word</Application>
  <DocSecurity>0</DocSecurity>
  <Lines>33</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van de Sande</dc:creator>
  <cp:keywords/>
  <dc:description/>
  <cp:lastModifiedBy>Rick van de Sande</cp:lastModifiedBy>
  <cp:revision>2</cp:revision>
  <dcterms:created xsi:type="dcterms:W3CDTF">2021-04-28T13:57:00Z</dcterms:created>
  <dcterms:modified xsi:type="dcterms:W3CDTF">2021-04-28T13:57:00Z</dcterms:modified>
</cp:coreProperties>
</file>