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DD46A" w14:textId="7077739E" w:rsidR="005E1C63" w:rsidRPr="005E1C63" w:rsidRDefault="005E1C63" w:rsidP="00BE10BD">
      <w:pPr>
        <w:spacing w:after="0"/>
        <w:rPr>
          <w:b/>
          <w:color w:val="00B0F0"/>
          <w:sz w:val="32"/>
          <w:szCs w:val="32"/>
        </w:rPr>
      </w:pPr>
      <w:r w:rsidRPr="00E463BC">
        <w:rPr>
          <w:b/>
          <w:color w:val="00B0F0"/>
          <w:sz w:val="44"/>
          <w:szCs w:val="44"/>
        </w:rPr>
        <w:t xml:space="preserve">Uitnodiging </w:t>
      </w:r>
      <w:r w:rsidR="00BE10BD">
        <w:rPr>
          <w:b/>
          <w:color w:val="00B0F0"/>
          <w:sz w:val="44"/>
          <w:szCs w:val="44"/>
        </w:rPr>
        <w:t xml:space="preserve">casuïstiek verpleegkundigen </w:t>
      </w:r>
      <w:r>
        <w:rPr>
          <w:b/>
          <w:color w:val="00B0F0"/>
          <w:sz w:val="32"/>
          <w:szCs w:val="32"/>
        </w:rPr>
        <w:tab/>
      </w:r>
      <w:r>
        <w:rPr>
          <w:b/>
          <w:color w:val="00B0F0"/>
          <w:sz w:val="32"/>
          <w:szCs w:val="32"/>
        </w:rPr>
        <w:tab/>
      </w:r>
      <w:r>
        <w:rPr>
          <w:b/>
          <w:color w:val="00B0F0"/>
          <w:sz w:val="32"/>
          <w:szCs w:val="32"/>
        </w:rPr>
        <w:tab/>
      </w:r>
      <w:r>
        <w:rPr>
          <w:b/>
          <w:color w:val="00B0F0"/>
          <w:sz w:val="32"/>
          <w:szCs w:val="32"/>
        </w:rPr>
        <w:tab/>
      </w:r>
      <w:r>
        <w:rPr>
          <w:b/>
          <w:color w:val="00B0F0"/>
          <w:sz w:val="32"/>
          <w:szCs w:val="32"/>
        </w:rPr>
        <w:tab/>
      </w:r>
      <w:r>
        <w:rPr>
          <w:b/>
          <w:color w:val="00B0F0"/>
          <w:sz w:val="32"/>
          <w:szCs w:val="32"/>
        </w:rPr>
        <w:tab/>
        <w:t xml:space="preserve">          </w:t>
      </w:r>
      <w:r w:rsidR="005A4C58">
        <w:rPr>
          <w:noProof/>
        </w:rPr>
        <w:t xml:space="preserve">       </w:t>
      </w:r>
      <w:r>
        <w:rPr>
          <w:b/>
          <w:color w:val="00B0F0"/>
          <w:sz w:val="32"/>
          <w:szCs w:val="32"/>
        </w:rPr>
        <w:t xml:space="preserve"> </w:t>
      </w:r>
    </w:p>
    <w:p w14:paraId="10DAF28F" w14:textId="7ED6573E" w:rsidR="00E463BC" w:rsidRPr="00E463BC" w:rsidRDefault="009D26E9" w:rsidP="00BE10BD">
      <w:pPr>
        <w:pStyle w:val="Kop1"/>
        <w:spacing w:before="0"/>
      </w:pPr>
      <w:r>
        <w:t>Scholing h</w:t>
      </w:r>
      <w:r w:rsidR="0018559A">
        <w:t>erziene richtlijn p</w:t>
      </w:r>
      <w:r w:rsidR="00250392" w:rsidRPr="00250392">
        <w:t xml:space="preserve">alliatieve sedatie </w:t>
      </w:r>
    </w:p>
    <w:p w14:paraId="19621947" w14:textId="3E3702A9" w:rsidR="008A1120" w:rsidRDefault="00200AE9" w:rsidP="00E463BC">
      <w:pPr>
        <w:ind w:right="140"/>
      </w:pPr>
      <w:r>
        <w:rPr>
          <w:noProof/>
          <w:lang w:eastAsia="nl-NL"/>
        </w:rPr>
        <w:drawing>
          <wp:inline distT="0" distB="0" distL="0" distR="0" wp14:anchorId="5F6DF0D3" wp14:editId="3702E9EA">
            <wp:extent cx="7200900" cy="2407920"/>
            <wp:effectExtent l="0" t="0" r="0" b="0"/>
            <wp:docPr id="9" name="Afbeelding 9" descr="Afbeelding met buiten, lucht, water,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lucht, water, strand&#10;&#10;Automatisch gegenereerde beschrijving"/>
                    <pic:cNvPicPr/>
                  </pic:nvPicPr>
                  <pic:blipFill>
                    <a:blip r:embed="rId6"/>
                    <a:stretch>
                      <a:fillRect/>
                    </a:stretch>
                  </pic:blipFill>
                  <pic:spPr>
                    <a:xfrm>
                      <a:off x="0" y="0"/>
                      <a:ext cx="7200900" cy="2407920"/>
                    </a:xfrm>
                    <a:prstGeom prst="rect">
                      <a:avLst/>
                    </a:prstGeom>
                  </pic:spPr>
                </pic:pic>
              </a:graphicData>
            </a:graphic>
          </wp:inline>
        </w:drawing>
      </w:r>
    </w:p>
    <w:p w14:paraId="741AE34D" w14:textId="77777777" w:rsidR="009F737C" w:rsidRDefault="009F737C" w:rsidP="009F737C">
      <w:pPr>
        <w:spacing w:after="120"/>
        <w:jc w:val="both"/>
        <w:rPr>
          <w:rFonts w:asciiTheme="majorHAnsi" w:hAnsiTheme="majorHAnsi" w:cstheme="majorHAnsi"/>
          <w:sz w:val="20"/>
          <w:szCs w:val="20"/>
        </w:rPr>
      </w:pPr>
      <w:r w:rsidRPr="00284ACB">
        <w:rPr>
          <w:rFonts w:asciiTheme="majorHAnsi" w:hAnsiTheme="majorHAnsi" w:cstheme="majorHAnsi"/>
          <w:sz w:val="20"/>
          <w:szCs w:val="20"/>
        </w:rPr>
        <w:t>Palliatieve sedatie is een medische handeling die in de laatste fase van het leven steeds meer wordt ingezet.</w:t>
      </w:r>
      <w:r>
        <w:rPr>
          <w:rFonts w:asciiTheme="majorHAnsi" w:hAnsiTheme="majorHAnsi" w:cstheme="majorHAnsi"/>
          <w:sz w:val="20"/>
          <w:szCs w:val="20"/>
        </w:rPr>
        <w:t xml:space="preserve"> </w:t>
      </w:r>
      <w:r w:rsidRPr="00284ACB">
        <w:rPr>
          <w:rFonts w:asciiTheme="majorHAnsi" w:hAnsiTheme="majorHAnsi" w:cstheme="majorHAnsi"/>
          <w:sz w:val="20"/>
          <w:szCs w:val="20"/>
        </w:rPr>
        <w:t xml:space="preserve">De Multidisciplinaire Richtlijn Palliatieve Sedatie is herzien en </w:t>
      </w:r>
      <w:r>
        <w:rPr>
          <w:rFonts w:asciiTheme="majorHAnsi" w:hAnsiTheme="majorHAnsi" w:cstheme="majorHAnsi"/>
          <w:sz w:val="20"/>
          <w:szCs w:val="20"/>
        </w:rPr>
        <w:t>in 2022</w:t>
      </w:r>
      <w:r w:rsidRPr="00284ACB">
        <w:rPr>
          <w:rFonts w:asciiTheme="majorHAnsi" w:hAnsiTheme="majorHAnsi" w:cstheme="majorHAnsi"/>
          <w:sz w:val="20"/>
          <w:szCs w:val="20"/>
        </w:rPr>
        <w:t xml:space="preserve"> officieel uitgekomen. </w:t>
      </w:r>
    </w:p>
    <w:p w14:paraId="468EFF01" w14:textId="77777777" w:rsidR="009F737C" w:rsidRDefault="009F737C" w:rsidP="009F737C">
      <w:pPr>
        <w:spacing w:after="120"/>
        <w:jc w:val="both"/>
        <w:rPr>
          <w:rFonts w:asciiTheme="majorHAnsi" w:hAnsiTheme="majorHAnsi" w:cstheme="majorHAnsi"/>
          <w:sz w:val="20"/>
          <w:szCs w:val="20"/>
        </w:rPr>
      </w:pPr>
      <w:r w:rsidRPr="00091E1F">
        <w:rPr>
          <w:rFonts w:asciiTheme="majorHAnsi" w:hAnsiTheme="majorHAnsi" w:cstheme="majorHAnsi"/>
          <w:sz w:val="20"/>
          <w:szCs w:val="20"/>
        </w:rPr>
        <w:t xml:space="preserve">De richtlijn is op een aantal punten herzien. Zo staat een multidisciplinaire en </w:t>
      </w:r>
      <w:proofErr w:type="spellStart"/>
      <w:r w:rsidRPr="00091E1F">
        <w:rPr>
          <w:rFonts w:asciiTheme="majorHAnsi" w:hAnsiTheme="majorHAnsi" w:cstheme="majorHAnsi"/>
          <w:sz w:val="20"/>
          <w:szCs w:val="20"/>
        </w:rPr>
        <w:t>multi</w:t>
      </w:r>
      <w:proofErr w:type="spellEnd"/>
      <w:r w:rsidRPr="00091E1F">
        <w:rPr>
          <w:rFonts w:asciiTheme="majorHAnsi" w:hAnsiTheme="majorHAnsi" w:cstheme="majorHAnsi"/>
          <w:sz w:val="20"/>
          <w:szCs w:val="20"/>
        </w:rPr>
        <w:t>-dimensionele aanpak centraal in de zorg voor ernstig zieke patiënten met meerdere complexe symptomen. Artsen, verpleegkundigen en andere zorgprofessionals komen in nauwe samenwerking met elkaar tot de best mogelijke zorg om het lijden van deze patiënten zo goed mogelijk te verlichten.</w:t>
      </w:r>
      <w:r>
        <w:rPr>
          <w:rFonts w:asciiTheme="majorHAnsi" w:hAnsiTheme="majorHAnsi" w:cstheme="majorHAnsi"/>
          <w:sz w:val="20"/>
          <w:szCs w:val="20"/>
        </w:rPr>
        <w:t xml:space="preserve"> </w:t>
      </w:r>
      <w:r w:rsidRPr="00883707">
        <w:rPr>
          <w:rFonts w:asciiTheme="majorHAnsi" w:hAnsiTheme="majorHAnsi" w:cstheme="majorHAnsi"/>
          <w:sz w:val="20"/>
          <w:szCs w:val="20"/>
        </w:rPr>
        <w:t xml:space="preserve">In de nieuwe richtlijn is </w:t>
      </w:r>
      <w:r>
        <w:rPr>
          <w:rFonts w:asciiTheme="majorHAnsi" w:hAnsiTheme="majorHAnsi" w:cstheme="majorHAnsi"/>
          <w:sz w:val="20"/>
          <w:szCs w:val="20"/>
        </w:rPr>
        <w:t xml:space="preserve">o.a. </w:t>
      </w:r>
      <w:r w:rsidRPr="00883707">
        <w:rPr>
          <w:rFonts w:asciiTheme="majorHAnsi" w:hAnsiTheme="majorHAnsi" w:cstheme="majorHAnsi"/>
          <w:sz w:val="20"/>
          <w:szCs w:val="20"/>
        </w:rPr>
        <w:t xml:space="preserve">meer aandacht voor </w:t>
      </w:r>
      <w:r w:rsidRPr="005058B7">
        <w:rPr>
          <w:rFonts w:asciiTheme="majorHAnsi" w:hAnsiTheme="majorHAnsi" w:cstheme="majorHAnsi"/>
          <w:sz w:val="20"/>
          <w:szCs w:val="20"/>
        </w:rPr>
        <w:t>het vroegtijdig en proactief bespreken van palliatieve sedatie</w:t>
      </w:r>
      <w:r w:rsidRPr="00883707">
        <w:rPr>
          <w:rFonts w:asciiTheme="majorHAnsi" w:hAnsiTheme="majorHAnsi" w:cstheme="majorHAnsi"/>
          <w:sz w:val="20"/>
          <w:szCs w:val="20"/>
        </w:rPr>
        <w:t xml:space="preserve"> </w:t>
      </w:r>
      <w:r>
        <w:rPr>
          <w:rFonts w:asciiTheme="majorHAnsi" w:hAnsiTheme="majorHAnsi" w:cstheme="majorHAnsi"/>
          <w:sz w:val="20"/>
          <w:szCs w:val="20"/>
        </w:rPr>
        <w:t xml:space="preserve">en </w:t>
      </w:r>
      <w:r w:rsidRPr="00883707">
        <w:rPr>
          <w:rFonts w:asciiTheme="majorHAnsi" w:hAnsiTheme="majorHAnsi" w:cstheme="majorHAnsi"/>
          <w:sz w:val="20"/>
          <w:szCs w:val="20"/>
        </w:rPr>
        <w:t xml:space="preserve">de taak van verpleegkundigen </w:t>
      </w:r>
      <w:r>
        <w:rPr>
          <w:rFonts w:asciiTheme="majorHAnsi" w:hAnsiTheme="majorHAnsi" w:cstheme="majorHAnsi"/>
          <w:sz w:val="20"/>
          <w:szCs w:val="20"/>
        </w:rPr>
        <w:t xml:space="preserve">bij palliatieve sedatie. In deze scholing komt ook het  aangepaste doseringsschema aan bod en het onderwerp acute sedatie. </w:t>
      </w:r>
    </w:p>
    <w:p w14:paraId="0F8046A0" w14:textId="7137F79C" w:rsidR="00BA2370" w:rsidRDefault="00BA2370" w:rsidP="00BE10BD">
      <w:pPr>
        <w:spacing w:after="0"/>
      </w:pPr>
      <w:r>
        <w:rPr>
          <w:b/>
          <w:color w:val="00B0F0"/>
          <w:sz w:val="44"/>
          <w:szCs w:val="44"/>
        </w:rPr>
        <w:t xml:space="preserve">Het programma </w:t>
      </w:r>
      <w:r w:rsidRPr="00E463BC">
        <w:rPr>
          <w:b/>
          <w:color w:val="00B0F0"/>
          <w:sz w:val="44"/>
          <w:szCs w:val="44"/>
        </w:rPr>
        <w:tab/>
      </w:r>
    </w:p>
    <w:p w14:paraId="2F5FC077" w14:textId="41FF70EC" w:rsidR="00F44C53" w:rsidRDefault="006630A8" w:rsidP="00BB5489">
      <w:pPr>
        <w:tabs>
          <w:tab w:val="left" w:pos="2"/>
        </w:tabs>
        <w:spacing w:after="12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00F44C53" w:rsidRPr="00842622">
        <w:rPr>
          <w:rFonts w:asciiTheme="majorHAnsi" w:hAnsiTheme="majorHAnsi" w:cstheme="majorHAnsi"/>
          <w:sz w:val="20"/>
          <w:szCs w:val="20"/>
        </w:rPr>
        <w:t>nderlinge uitwisseling van kennis, informatie en ervaringen aan de hand van reële casussen. Deelnemers worden van harte uitgenodigd om</w:t>
      </w:r>
      <w:r w:rsidR="00F44C53">
        <w:rPr>
          <w:rFonts w:asciiTheme="majorHAnsi" w:hAnsiTheme="majorHAnsi" w:cstheme="majorHAnsi"/>
          <w:sz w:val="20"/>
          <w:szCs w:val="20"/>
        </w:rPr>
        <w:t xml:space="preserve"> </w:t>
      </w:r>
      <w:r w:rsidR="00F44C53" w:rsidRPr="00842622">
        <w:rPr>
          <w:rFonts w:asciiTheme="majorHAnsi" w:hAnsiTheme="majorHAnsi" w:cstheme="majorHAnsi"/>
          <w:sz w:val="20"/>
          <w:szCs w:val="20"/>
        </w:rPr>
        <w:t>vooraf casuïstiek of concrete vragen aan te leveren.  Indien nodig maken de docenten een keuze uit de aangeleverde casussen om tot een</w:t>
      </w:r>
      <w:r w:rsidR="00F44C53">
        <w:rPr>
          <w:rFonts w:asciiTheme="majorHAnsi" w:hAnsiTheme="majorHAnsi" w:cstheme="majorHAnsi"/>
          <w:sz w:val="20"/>
          <w:szCs w:val="20"/>
        </w:rPr>
        <w:t xml:space="preserve"> </w:t>
      </w:r>
      <w:r w:rsidR="00F44C53" w:rsidRPr="00842622">
        <w:rPr>
          <w:rFonts w:asciiTheme="majorHAnsi" w:hAnsiTheme="majorHAnsi" w:cstheme="majorHAnsi"/>
          <w:sz w:val="20"/>
          <w:szCs w:val="20"/>
        </w:rPr>
        <w:t xml:space="preserve">brede invulling van de </w:t>
      </w:r>
      <w:r w:rsidR="003B1AA4">
        <w:rPr>
          <w:rFonts w:asciiTheme="majorHAnsi" w:hAnsiTheme="majorHAnsi" w:cstheme="majorHAnsi"/>
          <w:sz w:val="20"/>
          <w:szCs w:val="20"/>
        </w:rPr>
        <w:t>scholing</w:t>
      </w:r>
      <w:r w:rsidR="00F44C53" w:rsidRPr="00842622">
        <w:rPr>
          <w:rFonts w:asciiTheme="majorHAnsi" w:hAnsiTheme="majorHAnsi" w:cstheme="majorHAnsi"/>
          <w:sz w:val="20"/>
          <w:szCs w:val="20"/>
        </w:rPr>
        <w:t xml:space="preserve"> te komen.</w:t>
      </w:r>
      <w:r w:rsidR="00BB5489">
        <w:rPr>
          <w:rFonts w:asciiTheme="majorHAnsi" w:hAnsiTheme="majorHAnsi" w:cstheme="majorHAnsi"/>
          <w:sz w:val="20"/>
          <w:szCs w:val="20"/>
        </w:rPr>
        <w:t xml:space="preserve"> </w:t>
      </w:r>
    </w:p>
    <w:p w14:paraId="75679AB9" w14:textId="251EDCB1" w:rsidR="00D4537C" w:rsidRDefault="00D4537C" w:rsidP="00BE10BD">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lang w:eastAsia="nl-NL"/>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lang w:eastAsia="nl-NL"/>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lang w:eastAsia="nl-NL"/>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lang w:eastAsia="nl-NL"/>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lang w:eastAsia="nl-NL"/>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outlineLvl w:val="1"/>
            </w:pPr>
            <w:r>
              <w:t>DOELGROEP</w:t>
            </w:r>
          </w:p>
        </w:tc>
        <w:tc>
          <w:tcPr>
            <w:tcW w:w="2126" w:type="dxa"/>
          </w:tcPr>
          <w:p w14:paraId="079B9817" w14:textId="571C9874" w:rsidR="00772CB3" w:rsidRDefault="00F27F1B" w:rsidP="00F27F1B">
            <w:pPr>
              <w:pStyle w:val="Kop2"/>
              <w:outlineLvl w:val="1"/>
            </w:pPr>
            <w:r>
              <w:t>DATUM</w:t>
            </w:r>
          </w:p>
        </w:tc>
        <w:tc>
          <w:tcPr>
            <w:tcW w:w="1843" w:type="dxa"/>
          </w:tcPr>
          <w:p w14:paraId="77265B0E" w14:textId="2B19ED5E" w:rsidR="00772CB3" w:rsidRDefault="00F27F1B" w:rsidP="00F27F1B">
            <w:pPr>
              <w:pStyle w:val="Kop2"/>
              <w:outlineLvl w:val="1"/>
            </w:pPr>
            <w:r>
              <w:t xml:space="preserve">TIJD </w:t>
            </w:r>
            <w:r>
              <w:tab/>
            </w:r>
          </w:p>
        </w:tc>
        <w:tc>
          <w:tcPr>
            <w:tcW w:w="2977" w:type="dxa"/>
          </w:tcPr>
          <w:p w14:paraId="15802AD7" w14:textId="30995FD7" w:rsidR="00772CB3" w:rsidRDefault="00F27F1B" w:rsidP="00F27F1B">
            <w:pPr>
              <w:pStyle w:val="Kop2"/>
              <w:outlineLvl w:val="1"/>
            </w:pPr>
            <w:r>
              <w:t>KOSTEN</w:t>
            </w:r>
          </w:p>
        </w:tc>
        <w:tc>
          <w:tcPr>
            <w:tcW w:w="1979" w:type="dxa"/>
          </w:tcPr>
          <w:p w14:paraId="70F82C3B" w14:textId="25585FFC" w:rsidR="00772CB3" w:rsidRDefault="00F27F1B" w:rsidP="00F27F1B">
            <w:pPr>
              <w:pStyle w:val="Kop2"/>
              <w:outlineLvl w:val="1"/>
            </w:pPr>
            <w:r>
              <w:t xml:space="preserve">LOCATIE </w:t>
            </w:r>
          </w:p>
        </w:tc>
      </w:tr>
      <w:tr w:rsidR="00772CB3" w14:paraId="1EAFE496" w14:textId="77777777" w:rsidTr="0062057C">
        <w:tc>
          <w:tcPr>
            <w:tcW w:w="2405" w:type="dxa"/>
          </w:tcPr>
          <w:p w14:paraId="6C8EE5D4" w14:textId="2B29E0BD" w:rsidR="00772CB3" w:rsidRPr="00BE10BD" w:rsidRDefault="00F833F8" w:rsidP="00D4537C">
            <w:pPr>
              <w:rPr>
                <w:rFonts w:asciiTheme="majorHAnsi" w:hAnsiTheme="majorHAnsi" w:cstheme="majorHAnsi"/>
                <w:sz w:val="20"/>
                <w:szCs w:val="20"/>
              </w:rPr>
            </w:pPr>
            <w:r w:rsidRPr="00BE10BD">
              <w:rPr>
                <w:rFonts w:asciiTheme="majorHAnsi" w:hAnsiTheme="majorHAnsi" w:cstheme="majorHAnsi"/>
                <w:sz w:val="20"/>
                <w:szCs w:val="20"/>
              </w:rPr>
              <w:t>Verpleegkundigen niveau 4 en 5 met ervaring met palliatieve zorg uit alle soorten zorginstellingen</w:t>
            </w:r>
          </w:p>
        </w:tc>
        <w:tc>
          <w:tcPr>
            <w:tcW w:w="2126" w:type="dxa"/>
          </w:tcPr>
          <w:p w14:paraId="4113E3F0" w14:textId="7E7119F9" w:rsidR="00A41485" w:rsidRPr="00BE10BD" w:rsidRDefault="00587848" w:rsidP="00D4537C">
            <w:pPr>
              <w:rPr>
                <w:rFonts w:asciiTheme="majorHAnsi" w:hAnsiTheme="majorHAnsi" w:cstheme="majorHAnsi"/>
                <w:sz w:val="20"/>
                <w:szCs w:val="20"/>
              </w:rPr>
            </w:pPr>
            <w:r>
              <w:rPr>
                <w:rFonts w:asciiTheme="majorHAnsi" w:hAnsiTheme="majorHAnsi" w:cstheme="majorHAnsi"/>
                <w:sz w:val="20"/>
                <w:szCs w:val="20"/>
              </w:rPr>
              <w:t>23-3-2023</w:t>
            </w:r>
          </w:p>
        </w:tc>
        <w:tc>
          <w:tcPr>
            <w:tcW w:w="1843" w:type="dxa"/>
          </w:tcPr>
          <w:p w14:paraId="331C33A6" w14:textId="5B342245" w:rsidR="00772CB3" w:rsidRPr="00BE10BD" w:rsidRDefault="005662BA" w:rsidP="00D4537C">
            <w:pPr>
              <w:rPr>
                <w:rFonts w:asciiTheme="majorHAnsi" w:hAnsiTheme="majorHAnsi" w:cstheme="majorHAnsi"/>
                <w:sz w:val="20"/>
                <w:szCs w:val="20"/>
              </w:rPr>
            </w:pPr>
            <w:r w:rsidRPr="00BE10BD">
              <w:rPr>
                <w:rFonts w:asciiTheme="majorHAnsi" w:hAnsiTheme="majorHAnsi" w:cstheme="majorHAnsi"/>
                <w:sz w:val="20"/>
                <w:szCs w:val="20"/>
              </w:rPr>
              <w:t>17.00 – 19.30 uur</w:t>
            </w:r>
            <w:r w:rsidR="00192B78" w:rsidRPr="00BE10BD">
              <w:rPr>
                <w:rFonts w:asciiTheme="majorHAnsi" w:hAnsiTheme="majorHAnsi" w:cstheme="majorHAnsi"/>
                <w:sz w:val="20"/>
                <w:szCs w:val="20"/>
              </w:rPr>
              <w:t xml:space="preserve"> </w:t>
            </w:r>
          </w:p>
        </w:tc>
        <w:tc>
          <w:tcPr>
            <w:tcW w:w="2977" w:type="dxa"/>
          </w:tcPr>
          <w:p w14:paraId="5BF62964" w14:textId="43021263" w:rsidR="00772CB3" w:rsidRPr="00BE10BD" w:rsidRDefault="002B1739" w:rsidP="00D4537C">
            <w:pPr>
              <w:rPr>
                <w:rFonts w:asciiTheme="majorHAnsi" w:hAnsiTheme="majorHAnsi" w:cstheme="majorHAnsi"/>
                <w:sz w:val="20"/>
                <w:szCs w:val="20"/>
              </w:rPr>
            </w:pPr>
            <w:r w:rsidRPr="00BE10BD">
              <w:rPr>
                <w:rFonts w:asciiTheme="majorHAnsi" w:hAnsiTheme="majorHAnsi" w:cstheme="majorHAnsi"/>
                <w:sz w:val="20"/>
                <w:szCs w:val="20"/>
              </w:rPr>
              <w:t xml:space="preserve">Werknemers van leden van het netwerk kunnen gratis deel nemen aan deze </w:t>
            </w:r>
            <w:r w:rsidR="00A14D80" w:rsidRPr="00BE10BD">
              <w:rPr>
                <w:rFonts w:asciiTheme="majorHAnsi" w:hAnsiTheme="majorHAnsi" w:cstheme="majorHAnsi"/>
                <w:sz w:val="20"/>
                <w:szCs w:val="20"/>
              </w:rPr>
              <w:t>scholin</w:t>
            </w:r>
            <w:r w:rsidRPr="00BE10BD">
              <w:rPr>
                <w:rFonts w:asciiTheme="majorHAnsi" w:hAnsiTheme="majorHAnsi" w:cstheme="majorHAnsi"/>
                <w:sz w:val="20"/>
                <w:szCs w:val="20"/>
              </w:rPr>
              <w:t xml:space="preserve">g. </w:t>
            </w:r>
          </w:p>
        </w:tc>
        <w:tc>
          <w:tcPr>
            <w:tcW w:w="1979" w:type="dxa"/>
          </w:tcPr>
          <w:p w14:paraId="63048554" w14:textId="73A9A406" w:rsidR="00772CB3" w:rsidRDefault="00587848" w:rsidP="000B2A06">
            <w:pPr>
              <w:rPr>
                <w:rFonts w:asciiTheme="majorHAnsi" w:hAnsiTheme="majorHAnsi" w:cstheme="majorHAnsi"/>
                <w:sz w:val="20"/>
                <w:szCs w:val="20"/>
              </w:rPr>
            </w:pPr>
            <w:r>
              <w:rPr>
                <w:rFonts w:asciiTheme="majorHAnsi" w:hAnsiTheme="majorHAnsi" w:cstheme="majorHAnsi"/>
                <w:sz w:val="20"/>
                <w:szCs w:val="20"/>
              </w:rPr>
              <w:t xml:space="preserve">De </w:t>
            </w:r>
            <w:proofErr w:type="spellStart"/>
            <w:r>
              <w:rPr>
                <w:rFonts w:asciiTheme="majorHAnsi" w:hAnsiTheme="majorHAnsi" w:cstheme="majorHAnsi"/>
                <w:sz w:val="20"/>
                <w:szCs w:val="20"/>
              </w:rPr>
              <w:t>Bieslandhof</w:t>
            </w:r>
            <w:proofErr w:type="spellEnd"/>
            <w:r>
              <w:rPr>
                <w:rFonts w:asciiTheme="majorHAnsi" w:hAnsiTheme="majorHAnsi" w:cstheme="majorHAnsi"/>
                <w:sz w:val="20"/>
                <w:szCs w:val="20"/>
              </w:rPr>
              <w:t>, vergaderzalen</w:t>
            </w:r>
          </w:p>
          <w:p w14:paraId="5085FAD8" w14:textId="77777777" w:rsidR="00587848" w:rsidRDefault="00587848" w:rsidP="000B2A06">
            <w:pPr>
              <w:rPr>
                <w:rFonts w:asciiTheme="majorHAnsi" w:hAnsiTheme="majorHAnsi" w:cstheme="majorHAnsi"/>
                <w:sz w:val="20"/>
                <w:szCs w:val="20"/>
              </w:rPr>
            </w:pPr>
            <w:r>
              <w:rPr>
                <w:rFonts w:asciiTheme="majorHAnsi" w:hAnsiTheme="majorHAnsi" w:cstheme="majorHAnsi"/>
                <w:sz w:val="20"/>
                <w:szCs w:val="20"/>
              </w:rPr>
              <w:t xml:space="preserve">Beukenlaan 2 </w:t>
            </w:r>
          </w:p>
          <w:p w14:paraId="0D9EC31D" w14:textId="3EF4FFAB" w:rsidR="00587848" w:rsidRPr="00BE10BD" w:rsidRDefault="00587848" w:rsidP="000B2A06">
            <w:pPr>
              <w:rPr>
                <w:rFonts w:asciiTheme="majorHAnsi" w:hAnsiTheme="majorHAnsi" w:cstheme="majorHAnsi"/>
                <w:sz w:val="20"/>
                <w:szCs w:val="20"/>
              </w:rPr>
            </w:pPr>
            <w:r>
              <w:rPr>
                <w:rFonts w:asciiTheme="majorHAnsi" w:hAnsiTheme="majorHAnsi" w:cstheme="majorHAnsi"/>
                <w:sz w:val="20"/>
                <w:szCs w:val="20"/>
              </w:rPr>
              <w:t>2612 VC Delft</w:t>
            </w:r>
          </w:p>
        </w:tc>
      </w:tr>
    </w:tbl>
    <w:p w14:paraId="3AB01087" w14:textId="3F7BC939" w:rsidR="00A642FB" w:rsidRPr="00D70297" w:rsidRDefault="00A642FB" w:rsidP="00A642FB">
      <w:pPr>
        <w:spacing w:after="0"/>
        <w:rPr>
          <w:b/>
          <w:color w:val="00B0F0"/>
          <w:sz w:val="44"/>
          <w:szCs w:val="44"/>
        </w:rPr>
      </w:pPr>
      <w:r w:rsidRPr="00D70297">
        <w:rPr>
          <w:b/>
          <w:color w:val="00B0F0"/>
          <w:sz w:val="44"/>
          <w:szCs w:val="44"/>
        </w:rPr>
        <w:t xml:space="preserve">Aanmelden </w:t>
      </w:r>
    </w:p>
    <w:p w14:paraId="29D4B313" w14:textId="5E41A737" w:rsidR="00A64883" w:rsidRPr="00A642FB" w:rsidRDefault="006655BF" w:rsidP="00070607">
      <w:pPr>
        <w:rPr>
          <w:rFonts w:asciiTheme="majorHAnsi" w:hAnsiTheme="majorHAnsi" w:cstheme="majorHAnsi"/>
          <w:b/>
          <w:color w:val="00B0F0"/>
          <w:sz w:val="20"/>
          <w:szCs w:val="20"/>
        </w:rPr>
      </w:pPr>
      <w:r w:rsidRPr="00A642FB">
        <w:rPr>
          <w:rFonts w:asciiTheme="majorHAnsi" w:hAnsiTheme="majorHAnsi" w:cstheme="majorHAnsi"/>
          <w:sz w:val="20"/>
          <w:szCs w:val="20"/>
        </w:rPr>
        <w:t xml:space="preserve">Voor </w:t>
      </w:r>
      <w:r w:rsidR="00587848">
        <w:rPr>
          <w:rFonts w:asciiTheme="majorHAnsi" w:hAnsiTheme="majorHAnsi" w:cstheme="majorHAnsi"/>
          <w:sz w:val="20"/>
          <w:szCs w:val="20"/>
        </w:rPr>
        <w:t xml:space="preserve">16 maart </w:t>
      </w:r>
      <w:r w:rsidRPr="00A642FB">
        <w:rPr>
          <w:rFonts w:asciiTheme="majorHAnsi" w:hAnsiTheme="majorHAnsi" w:cstheme="majorHAnsi"/>
          <w:sz w:val="20"/>
          <w:szCs w:val="20"/>
        </w:rPr>
        <w:t xml:space="preserve">2023 via het </w:t>
      </w:r>
      <w:r w:rsidRPr="00010B92">
        <w:rPr>
          <w:rFonts w:asciiTheme="majorHAnsi" w:hAnsiTheme="majorHAnsi" w:cstheme="majorHAnsi"/>
          <w:sz w:val="20"/>
          <w:szCs w:val="20"/>
        </w:rPr>
        <w:t xml:space="preserve">aanmeldingsformulier </w:t>
      </w:r>
      <w:r w:rsidR="00860A4B" w:rsidRPr="00010B92">
        <w:rPr>
          <w:rFonts w:asciiTheme="majorHAnsi" w:hAnsiTheme="majorHAnsi" w:cstheme="majorHAnsi"/>
          <w:sz w:val="20"/>
          <w:szCs w:val="20"/>
        </w:rPr>
        <w:t>op</w:t>
      </w:r>
      <w:r w:rsidR="00010B92" w:rsidRPr="00010B92">
        <w:rPr>
          <w:rFonts w:asciiTheme="majorHAnsi" w:hAnsiTheme="majorHAnsi" w:cstheme="majorHAnsi"/>
          <w:sz w:val="20"/>
          <w:szCs w:val="20"/>
        </w:rPr>
        <w:t xml:space="preserve"> de website.</w:t>
      </w:r>
      <w:r w:rsidR="00837F3A" w:rsidRPr="00A642FB">
        <w:rPr>
          <w:rFonts w:asciiTheme="majorHAnsi" w:hAnsiTheme="majorHAnsi" w:cstheme="majorHAnsi"/>
          <w:sz w:val="20"/>
          <w:szCs w:val="20"/>
        </w:rPr>
        <w:t xml:space="preserve"> </w:t>
      </w:r>
    </w:p>
    <w:p w14:paraId="04C37CAE" w14:textId="0D42FE3C" w:rsidR="00437A56" w:rsidRDefault="00437A56" w:rsidP="00837F3A">
      <w:pPr>
        <w:pStyle w:val="Kop2"/>
        <w:rPr>
          <w:rFonts w:cstheme="majorHAnsi"/>
          <w:sz w:val="28"/>
          <w:szCs w:val="28"/>
        </w:rPr>
      </w:pPr>
      <w:r w:rsidRPr="00AC22BF">
        <w:rPr>
          <w:rFonts w:cstheme="majorHAnsi"/>
          <w:sz w:val="28"/>
          <w:szCs w:val="28"/>
        </w:rPr>
        <w:t>Accreditatie is aangevraagd voor verpleegkundige</w:t>
      </w:r>
      <w:bookmarkStart w:id="0" w:name="_GoBack"/>
      <w:bookmarkEnd w:id="0"/>
      <w:r w:rsidRPr="00AC22BF">
        <w:rPr>
          <w:rFonts w:cstheme="majorHAnsi"/>
          <w:sz w:val="28"/>
          <w:szCs w:val="28"/>
        </w:rPr>
        <w:t xml:space="preserve">n. </w:t>
      </w:r>
    </w:p>
    <w:p w14:paraId="14CD339F" w14:textId="74242F15" w:rsidR="00994363" w:rsidRPr="00A642FB" w:rsidRDefault="002B3F5A" w:rsidP="00A642FB">
      <w:pPr>
        <w:rPr>
          <w:rFonts w:asciiTheme="majorHAnsi" w:hAnsiTheme="majorHAnsi" w:cstheme="majorHAnsi"/>
          <w:sz w:val="20"/>
          <w:szCs w:val="20"/>
        </w:rPr>
      </w:pPr>
      <w:r w:rsidRPr="00A642FB">
        <w:rPr>
          <w:rFonts w:asciiTheme="majorHAnsi" w:hAnsiTheme="majorHAnsi" w:cstheme="majorHAnsi"/>
          <w:sz w:val="20"/>
          <w:szCs w:val="20"/>
        </w:rPr>
        <w:t xml:space="preserve">Voor vragen of meer informatie kun je contact opnemen met </w:t>
      </w:r>
      <w:r w:rsidR="00BD7E42" w:rsidRPr="00A642FB">
        <w:rPr>
          <w:rFonts w:asciiTheme="majorHAnsi" w:hAnsiTheme="majorHAnsi" w:cstheme="majorHAnsi"/>
          <w:sz w:val="20"/>
          <w:szCs w:val="20"/>
        </w:rPr>
        <w:t>coordinator@npzwsd.nl of  m: 06-2057 6490</w:t>
      </w:r>
      <w:r w:rsidR="00694ED5" w:rsidRPr="00A642FB">
        <w:rPr>
          <w:rFonts w:asciiTheme="majorHAnsi" w:hAnsiTheme="majorHAnsi" w:cstheme="majorHAnsi"/>
          <w:sz w:val="20"/>
          <w:szCs w:val="20"/>
        </w:rPr>
        <w:t>.</w:t>
      </w:r>
      <w:r w:rsidR="00FA42DE" w:rsidRPr="00A642FB">
        <w:rPr>
          <w:rFonts w:asciiTheme="majorHAnsi" w:hAnsiTheme="majorHAnsi" w:cstheme="majorHAnsi"/>
          <w:sz w:val="20"/>
          <w:szCs w:val="20"/>
        </w:rPr>
        <w:t xml:space="preserve"> </w:t>
      </w:r>
      <w:r w:rsidR="00BE10BD">
        <w:rPr>
          <w:rFonts w:asciiTheme="majorHAnsi" w:hAnsiTheme="majorHAnsi" w:cstheme="majorHAnsi"/>
          <w:sz w:val="20"/>
          <w:szCs w:val="20"/>
        </w:rPr>
        <w:br/>
      </w:r>
      <w:r w:rsidR="009A7FAF" w:rsidRPr="00A642FB">
        <w:rPr>
          <w:rFonts w:asciiTheme="majorHAnsi" w:hAnsiTheme="majorHAnsi" w:cstheme="majorHAnsi"/>
          <w:sz w:val="20"/>
          <w:szCs w:val="20"/>
        </w:rPr>
        <w:t xml:space="preserve">Deelnemers worden uitgenodigd om casuïstiek of concrete praktische vragen aan te leveren via  </w:t>
      </w:r>
      <w:r w:rsidR="004A531F">
        <w:rPr>
          <w:rFonts w:asciiTheme="majorHAnsi" w:hAnsiTheme="majorHAnsi" w:cstheme="majorHAnsi"/>
          <w:sz w:val="20"/>
          <w:szCs w:val="20"/>
        </w:rPr>
        <w:br/>
      </w:r>
      <w:r w:rsidR="009A7FAF" w:rsidRPr="00A642FB">
        <w:rPr>
          <w:rFonts w:asciiTheme="majorHAnsi" w:hAnsiTheme="majorHAnsi" w:cstheme="majorHAnsi"/>
          <w:sz w:val="20"/>
          <w:szCs w:val="20"/>
        </w:rPr>
        <w:t>m: regionaalpalliatiefteam@npzwsd.nl ovv casuïstiekbespreking XX</w:t>
      </w:r>
      <w:r w:rsidR="00BE10BD">
        <w:rPr>
          <w:rFonts w:asciiTheme="majorHAnsi" w:hAnsiTheme="majorHAnsi" w:cstheme="majorHAnsi"/>
          <w:sz w:val="20"/>
          <w:szCs w:val="20"/>
        </w:rPr>
        <w:t xml:space="preserve">X </w:t>
      </w:r>
    </w:p>
    <w:sectPr w:rsidR="00994363" w:rsidRPr="00A642FB" w:rsidSect="00E463BC">
      <w:headerReference w:type="default" r:id="rId12"/>
      <w:pgSz w:w="11906" w:h="16838"/>
      <w:pgMar w:top="1417" w:right="282" w:bottom="1417"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FDF5E" w14:textId="77777777" w:rsidR="00410D55" w:rsidRDefault="00410D55" w:rsidP="00410D55">
      <w:pPr>
        <w:spacing w:after="0" w:line="240" w:lineRule="auto"/>
      </w:pPr>
      <w:r>
        <w:separator/>
      </w:r>
    </w:p>
  </w:endnote>
  <w:endnote w:type="continuationSeparator" w:id="0">
    <w:p w14:paraId="3215E82F" w14:textId="77777777" w:rsidR="00410D55" w:rsidRDefault="00410D55" w:rsidP="0041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F4643" w14:textId="77777777" w:rsidR="00410D55" w:rsidRDefault="00410D55" w:rsidP="00410D55">
      <w:pPr>
        <w:spacing w:after="0" w:line="240" w:lineRule="auto"/>
      </w:pPr>
      <w:r>
        <w:separator/>
      </w:r>
    </w:p>
  </w:footnote>
  <w:footnote w:type="continuationSeparator" w:id="0">
    <w:p w14:paraId="1DF28C08" w14:textId="77777777" w:rsidR="00410D55" w:rsidRDefault="00410D55" w:rsidP="0041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0B6B" w14:textId="03F1F6A3" w:rsidR="00BE10BD" w:rsidRDefault="00BE10BD" w:rsidP="00BE10BD">
    <w:pPr>
      <w:pStyle w:val="Koptekst"/>
      <w:jc w:val="right"/>
    </w:pPr>
    <w:r>
      <w:rPr>
        <w:noProof/>
        <w:lang w:eastAsia="nl-NL"/>
      </w:rPr>
      <w:drawing>
        <wp:inline distT="0" distB="0" distL="0" distR="0" wp14:anchorId="15ED15CC" wp14:editId="4369F7E5">
          <wp:extent cx="899139" cy="4797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57741" cy="511064"/>
                  </a:xfrm>
                  <a:prstGeom prst="rect">
                    <a:avLst/>
                  </a:prstGeom>
                </pic:spPr>
              </pic:pic>
            </a:graphicData>
          </a:graphic>
        </wp:inline>
      </w:drawing>
    </w:r>
    <w:r>
      <w:t xml:space="preserve"> </w:t>
    </w:r>
    <w:r>
      <w:rPr>
        <w:noProof/>
        <w:lang w:eastAsia="nl-NL"/>
      </w:rPr>
      <w:drawing>
        <wp:inline distT="0" distB="0" distL="0" distR="0" wp14:anchorId="748F73D3" wp14:editId="3E5B50BA">
          <wp:extent cx="670560" cy="352786"/>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2C8"/>
    <w:rsid w:val="00010B92"/>
    <w:rsid w:val="00037484"/>
    <w:rsid w:val="00070607"/>
    <w:rsid w:val="000B2A06"/>
    <w:rsid w:val="000C3D36"/>
    <w:rsid w:val="0018559A"/>
    <w:rsid w:val="00192B78"/>
    <w:rsid w:val="001D1B05"/>
    <w:rsid w:val="001F3049"/>
    <w:rsid w:val="00200AE9"/>
    <w:rsid w:val="00250392"/>
    <w:rsid w:val="00252633"/>
    <w:rsid w:val="00291F87"/>
    <w:rsid w:val="002A13D2"/>
    <w:rsid w:val="002B1739"/>
    <w:rsid w:val="002B3F5A"/>
    <w:rsid w:val="00316122"/>
    <w:rsid w:val="003B1AA4"/>
    <w:rsid w:val="00410D55"/>
    <w:rsid w:val="00433806"/>
    <w:rsid w:val="00437A56"/>
    <w:rsid w:val="00465FBA"/>
    <w:rsid w:val="004A531F"/>
    <w:rsid w:val="004E7AA5"/>
    <w:rsid w:val="004F595E"/>
    <w:rsid w:val="005662BA"/>
    <w:rsid w:val="00572CC0"/>
    <w:rsid w:val="00587848"/>
    <w:rsid w:val="005A4C58"/>
    <w:rsid w:val="005E1C63"/>
    <w:rsid w:val="0062057C"/>
    <w:rsid w:val="00630942"/>
    <w:rsid w:val="006630A8"/>
    <w:rsid w:val="006655BF"/>
    <w:rsid w:val="00694ED5"/>
    <w:rsid w:val="006D364B"/>
    <w:rsid w:val="00772CB3"/>
    <w:rsid w:val="0077648C"/>
    <w:rsid w:val="0079475F"/>
    <w:rsid w:val="00837F3A"/>
    <w:rsid w:val="00860A4B"/>
    <w:rsid w:val="008611BB"/>
    <w:rsid w:val="0086517F"/>
    <w:rsid w:val="008932E9"/>
    <w:rsid w:val="008A1120"/>
    <w:rsid w:val="0091635D"/>
    <w:rsid w:val="009742B4"/>
    <w:rsid w:val="00994363"/>
    <w:rsid w:val="009A7FAF"/>
    <w:rsid w:val="009C4D94"/>
    <w:rsid w:val="009D26E9"/>
    <w:rsid w:val="009F737C"/>
    <w:rsid w:val="00A128C9"/>
    <w:rsid w:val="00A14D80"/>
    <w:rsid w:val="00A3063E"/>
    <w:rsid w:val="00A41485"/>
    <w:rsid w:val="00A642FB"/>
    <w:rsid w:val="00A64883"/>
    <w:rsid w:val="00AB0A11"/>
    <w:rsid w:val="00AC22BF"/>
    <w:rsid w:val="00B02F03"/>
    <w:rsid w:val="00B73E24"/>
    <w:rsid w:val="00BA2370"/>
    <w:rsid w:val="00BB5489"/>
    <w:rsid w:val="00BD7E42"/>
    <w:rsid w:val="00BE10BD"/>
    <w:rsid w:val="00C03450"/>
    <w:rsid w:val="00C83EF5"/>
    <w:rsid w:val="00D01C44"/>
    <w:rsid w:val="00D31A6B"/>
    <w:rsid w:val="00D4537C"/>
    <w:rsid w:val="00D660AE"/>
    <w:rsid w:val="00D9205D"/>
    <w:rsid w:val="00E463BC"/>
    <w:rsid w:val="00EF3DBB"/>
    <w:rsid w:val="00F237B6"/>
    <w:rsid w:val="00F252C8"/>
    <w:rsid w:val="00F27F1B"/>
    <w:rsid w:val="00F3039F"/>
    <w:rsid w:val="00F44C53"/>
    <w:rsid w:val="00F468AF"/>
    <w:rsid w:val="00F52B84"/>
    <w:rsid w:val="00F72199"/>
    <w:rsid w:val="00F833F8"/>
    <w:rsid w:val="00FA42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customStyle="1" w:styleId="UnresolvedMention">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410D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0D55"/>
  </w:style>
  <w:style w:type="paragraph" w:styleId="Voettekst">
    <w:name w:val="footer"/>
    <w:basedOn w:val="Standaard"/>
    <w:link w:val="VoettekstChar"/>
    <w:uiPriority w:val="99"/>
    <w:unhideWhenUsed/>
    <w:rsid w:val="00410D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0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1797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3</cp:revision>
  <dcterms:created xsi:type="dcterms:W3CDTF">2023-01-20T15:27:00Z</dcterms:created>
  <dcterms:modified xsi:type="dcterms:W3CDTF">2023-01-20T16:34:00Z</dcterms:modified>
</cp:coreProperties>
</file>