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50372" w14:textId="73249F06" w:rsidR="00A86D78" w:rsidRPr="007D2F60" w:rsidRDefault="009F003E" w:rsidP="00A86D78">
      <w:pPr>
        <w:spacing w:line="300" w:lineRule="exact"/>
        <w:rPr>
          <w:rFonts w:ascii="Arial" w:hAnsi="Arial" w:cs="Arial"/>
          <w:b/>
          <w:sz w:val="24"/>
          <w:szCs w:val="20"/>
        </w:rPr>
      </w:pPr>
      <w:r>
        <w:rPr>
          <w:rFonts w:ascii="Arial" w:hAnsi="Arial" w:cs="Arial"/>
          <w:b/>
          <w:sz w:val="24"/>
          <w:szCs w:val="20"/>
        </w:rPr>
        <w:t>AVG c</w:t>
      </w:r>
      <w:r w:rsidR="00EB7457">
        <w:rPr>
          <w:rFonts w:ascii="Arial" w:hAnsi="Arial" w:cs="Arial"/>
          <w:b/>
          <w:sz w:val="24"/>
          <w:szCs w:val="20"/>
        </w:rPr>
        <w:t xml:space="preserve">hecklist voor de PaTz </w:t>
      </w:r>
      <w:r w:rsidR="00A86D78" w:rsidRPr="007D2F60">
        <w:rPr>
          <w:rFonts w:ascii="Arial" w:hAnsi="Arial" w:cs="Arial"/>
          <w:b/>
          <w:sz w:val="24"/>
          <w:szCs w:val="20"/>
        </w:rPr>
        <w:t>groep m.b.t. het gebruik van het palliatieve zorg register (Excel bestand)</w:t>
      </w:r>
    </w:p>
    <w:p w14:paraId="7A71D7B8" w14:textId="77777777" w:rsidR="00A86D78" w:rsidRPr="007D2F60" w:rsidRDefault="00A86D78" w:rsidP="00A86D78">
      <w:pPr>
        <w:spacing w:line="300" w:lineRule="exact"/>
        <w:rPr>
          <w:rFonts w:ascii="Arial" w:hAnsi="Arial" w:cs="Arial"/>
          <w:b/>
          <w:sz w:val="24"/>
          <w:szCs w:val="20"/>
        </w:rPr>
      </w:pPr>
    </w:p>
    <w:p w14:paraId="7C6DAD98" w14:textId="77777777" w:rsidR="00A86D78" w:rsidRPr="007D2F60" w:rsidRDefault="00A86D78" w:rsidP="00A86D78">
      <w:pPr>
        <w:spacing w:line="300" w:lineRule="exact"/>
        <w:rPr>
          <w:rFonts w:ascii="Arial" w:hAnsi="Arial" w:cs="Arial"/>
          <w:szCs w:val="20"/>
        </w:rPr>
      </w:pPr>
      <w:r w:rsidRPr="007D2F60">
        <w:rPr>
          <w:rFonts w:ascii="Arial" w:hAnsi="Arial" w:cs="Arial"/>
          <w:szCs w:val="20"/>
        </w:rPr>
        <w:t>De AVG is</w:t>
      </w:r>
      <w:r w:rsidR="00EB7457">
        <w:rPr>
          <w:rFonts w:ascii="Arial" w:hAnsi="Arial" w:cs="Arial"/>
          <w:szCs w:val="20"/>
        </w:rPr>
        <w:t xml:space="preserve"> een goede aanleiding voor PaTz </w:t>
      </w:r>
      <w:r w:rsidRPr="007D2F60">
        <w:rPr>
          <w:rFonts w:ascii="Arial" w:hAnsi="Arial" w:cs="Arial"/>
          <w:szCs w:val="20"/>
        </w:rPr>
        <w:t xml:space="preserve">groepen om het eigen beleid eens goed </w:t>
      </w:r>
      <w:r w:rsidR="00EB7457">
        <w:rPr>
          <w:rFonts w:ascii="Arial" w:hAnsi="Arial" w:cs="Arial"/>
          <w:szCs w:val="20"/>
        </w:rPr>
        <w:t xml:space="preserve">tegen het licht te houden. PaTz </w:t>
      </w:r>
      <w:r w:rsidRPr="007D2F60">
        <w:rPr>
          <w:rFonts w:ascii="Arial" w:hAnsi="Arial" w:cs="Arial"/>
          <w:szCs w:val="20"/>
        </w:rPr>
        <w:t>groepen doen er verstandig aan om onderling af te spreken hoe ze m</w:t>
      </w:r>
      <w:r w:rsidR="00EB7457">
        <w:rPr>
          <w:rFonts w:ascii="Arial" w:hAnsi="Arial" w:cs="Arial"/>
          <w:szCs w:val="20"/>
        </w:rPr>
        <w:t xml:space="preserve">et het register omgaan. Om PaTz </w:t>
      </w:r>
      <w:r w:rsidRPr="007D2F60">
        <w:rPr>
          <w:rFonts w:ascii="Arial" w:hAnsi="Arial" w:cs="Arial"/>
          <w:szCs w:val="20"/>
        </w:rPr>
        <w:t>groepen hierin te stimuleren en te ondersteunen heeft Stichting PaTz dit formulier opgesteld waarmee de groepen onderling hun afspraken op papier kunnen zetten. Di</w:t>
      </w:r>
      <w:r w:rsidR="00EB7457">
        <w:rPr>
          <w:rFonts w:ascii="Arial" w:hAnsi="Arial" w:cs="Arial"/>
          <w:szCs w:val="20"/>
        </w:rPr>
        <w:t xml:space="preserve">t is een formulier voor de PaTz </w:t>
      </w:r>
      <w:r w:rsidRPr="007D2F60">
        <w:rPr>
          <w:rFonts w:ascii="Arial" w:hAnsi="Arial" w:cs="Arial"/>
          <w:szCs w:val="20"/>
        </w:rPr>
        <w:t xml:space="preserve">groep, dit is niet bedoeld voor patiënten. </w:t>
      </w:r>
    </w:p>
    <w:p w14:paraId="16A994E3" w14:textId="77777777" w:rsidR="00A86D78" w:rsidRPr="007D2F60" w:rsidRDefault="00A86D78" w:rsidP="00A86D78">
      <w:pPr>
        <w:spacing w:line="300" w:lineRule="exact"/>
        <w:rPr>
          <w:rFonts w:ascii="Arial" w:hAnsi="Arial" w:cs="Arial"/>
          <w:szCs w:val="20"/>
        </w:rPr>
      </w:pPr>
    </w:p>
    <w:tbl>
      <w:tblPr>
        <w:tblW w:w="93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322"/>
      </w:tblGrid>
      <w:tr w:rsidR="00A86D78" w:rsidRPr="007D2F60" w14:paraId="0833E861" w14:textId="77777777" w:rsidTr="006351F9">
        <w:tc>
          <w:tcPr>
            <w:tcW w:w="9322" w:type="dxa"/>
            <w:shd w:val="clear" w:color="auto" w:fill="auto"/>
          </w:tcPr>
          <w:p w14:paraId="02C174E7" w14:textId="77777777" w:rsidR="00A86D78" w:rsidRPr="007D2F60" w:rsidRDefault="00EB7457" w:rsidP="006351F9">
            <w:pPr>
              <w:spacing w:line="300" w:lineRule="exact"/>
              <w:rPr>
                <w:rFonts w:ascii="Arial" w:eastAsia="Calibri" w:hAnsi="Arial" w:cs="Arial"/>
                <w:szCs w:val="20"/>
              </w:rPr>
            </w:pPr>
            <w:r>
              <w:rPr>
                <w:rFonts w:ascii="Arial" w:eastAsia="Calibri" w:hAnsi="Arial" w:cs="Arial"/>
                <w:b/>
                <w:szCs w:val="20"/>
              </w:rPr>
              <w:t xml:space="preserve">A. Naam PaTz </w:t>
            </w:r>
            <w:r w:rsidR="00A86D78" w:rsidRPr="007D2F60">
              <w:rPr>
                <w:rFonts w:ascii="Arial" w:eastAsia="Calibri" w:hAnsi="Arial" w:cs="Arial"/>
                <w:b/>
                <w:szCs w:val="20"/>
              </w:rPr>
              <w:t>groep</w:t>
            </w:r>
            <w:r w:rsidR="00A86D78" w:rsidRPr="007D2F60">
              <w:rPr>
                <w:rFonts w:ascii="Arial" w:eastAsia="Calibri" w:hAnsi="Arial" w:cs="Arial"/>
                <w:szCs w:val="20"/>
              </w:rPr>
              <w:t>:</w:t>
            </w:r>
            <w:r w:rsidR="00A62313">
              <w:rPr>
                <w:rFonts w:ascii="Arial" w:eastAsia="Calibri" w:hAnsi="Arial" w:cs="Arial"/>
                <w:szCs w:val="20"/>
              </w:rPr>
              <w:t xml:space="preserve"> </w:t>
            </w:r>
          </w:p>
          <w:p w14:paraId="52AE6A61" w14:textId="77777777" w:rsidR="00A86D78" w:rsidRPr="007D2F60" w:rsidRDefault="00A86D78" w:rsidP="006351F9">
            <w:pPr>
              <w:spacing w:line="300" w:lineRule="exact"/>
              <w:rPr>
                <w:rFonts w:ascii="Arial" w:eastAsia="Calibri" w:hAnsi="Arial" w:cs="Arial"/>
                <w:szCs w:val="20"/>
              </w:rPr>
            </w:pPr>
          </w:p>
        </w:tc>
      </w:tr>
      <w:tr w:rsidR="00A86D78" w:rsidRPr="007D2F60" w14:paraId="58869283" w14:textId="77777777" w:rsidTr="006351F9">
        <w:tc>
          <w:tcPr>
            <w:tcW w:w="9322" w:type="dxa"/>
            <w:shd w:val="clear" w:color="auto" w:fill="auto"/>
          </w:tcPr>
          <w:p w14:paraId="4A669340" w14:textId="77777777" w:rsidR="00A86D78" w:rsidRPr="007D2F60" w:rsidRDefault="00A86D78" w:rsidP="006351F9">
            <w:pPr>
              <w:spacing w:line="300" w:lineRule="exact"/>
              <w:rPr>
                <w:rFonts w:ascii="Arial" w:eastAsia="Calibri" w:hAnsi="Arial" w:cs="Arial"/>
                <w:szCs w:val="20"/>
              </w:rPr>
            </w:pPr>
            <w:r w:rsidRPr="007D2F60">
              <w:rPr>
                <w:rFonts w:ascii="Arial" w:eastAsia="Calibri" w:hAnsi="Arial" w:cs="Arial"/>
                <w:b/>
                <w:szCs w:val="20"/>
              </w:rPr>
              <w:t>B.</w:t>
            </w:r>
            <w:r w:rsidRPr="007D2F60">
              <w:rPr>
                <w:rFonts w:ascii="Arial" w:eastAsia="Calibri" w:hAnsi="Arial" w:cs="Arial"/>
                <w:szCs w:val="20"/>
              </w:rPr>
              <w:t xml:space="preserve"> </w:t>
            </w:r>
            <w:r w:rsidRPr="007D2F60">
              <w:rPr>
                <w:rFonts w:ascii="Arial" w:eastAsia="Calibri" w:hAnsi="Arial" w:cs="Arial"/>
                <w:b/>
                <w:szCs w:val="20"/>
              </w:rPr>
              <w:t>Voorzitter</w:t>
            </w:r>
            <w:r w:rsidRPr="007D2F60">
              <w:rPr>
                <w:rFonts w:ascii="Arial" w:eastAsia="Calibri" w:hAnsi="Arial" w:cs="Arial"/>
                <w:szCs w:val="20"/>
              </w:rPr>
              <w:t>:</w:t>
            </w:r>
            <w:r w:rsidR="00A62313">
              <w:rPr>
                <w:rFonts w:ascii="Arial" w:eastAsia="Calibri" w:hAnsi="Arial" w:cs="Arial"/>
                <w:szCs w:val="20"/>
              </w:rPr>
              <w:t xml:space="preserve"> </w:t>
            </w:r>
          </w:p>
          <w:p w14:paraId="5C2BD910" w14:textId="77777777" w:rsidR="00A86D78" w:rsidRPr="007D2F60" w:rsidRDefault="00A86D78" w:rsidP="006351F9">
            <w:pPr>
              <w:spacing w:line="300" w:lineRule="exact"/>
              <w:rPr>
                <w:rFonts w:ascii="Arial" w:eastAsia="Calibri" w:hAnsi="Arial" w:cs="Arial"/>
                <w:szCs w:val="20"/>
              </w:rPr>
            </w:pPr>
          </w:p>
          <w:p w14:paraId="19331A59" w14:textId="77777777" w:rsidR="00A86D78" w:rsidRPr="007D2F60" w:rsidRDefault="00A86D78" w:rsidP="006351F9">
            <w:pPr>
              <w:spacing w:line="300" w:lineRule="exact"/>
              <w:rPr>
                <w:rFonts w:ascii="Arial" w:eastAsia="Calibri" w:hAnsi="Arial" w:cs="Arial"/>
                <w:szCs w:val="20"/>
              </w:rPr>
            </w:pPr>
          </w:p>
        </w:tc>
      </w:tr>
      <w:tr w:rsidR="00A86D78" w:rsidRPr="007D2F60" w14:paraId="7697B4CC" w14:textId="77777777" w:rsidTr="006351F9">
        <w:trPr>
          <w:trHeight w:val="2132"/>
        </w:trPr>
        <w:tc>
          <w:tcPr>
            <w:tcW w:w="9322" w:type="dxa"/>
            <w:shd w:val="clear" w:color="auto" w:fill="auto"/>
          </w:tcPr>
          <w:p w14:paraId="3DAF7EB0" w14:textId="77777777" w:rsidR="00A86D78" w:rsidRPr="007D2F60" w:rsidRDefault="00A86D78" w:rsidP="006351F9">
            <w:pPr>
              <w:spacing w:line="300" w:lineRule="exact"/>
              <w:rPr>
                <w:rFonts w:ascii="Arial" w:eastAsia="Calibri" w:hAnsi="Arial" w:cs="Arial"/>
                <w:szCs w:val="20"/>
              </w:rPr>
            </w:pPr>
            <w:r w:rsidRPr="007D2F60">
              <w:rPr>
                <w:rFonts w:ascii="Arial" w:eastAsia="Calibri" w:hAnsi="Arial" w:cs="Arial"/>
                <w:b/>
                <w:szCs w:val="20"/>
              </w:rPr>
              <w:t>C.</w:t>
            </w:r>
            <w:r w:rsidRPr="007D2F60">
              <w:rPr>
                <w:rFonts w:ascii="Arial" w:eastAsia="Calibri" w:hAnsi="Arial" w:cs="Arial"/>
                <w:szCs w:val="20"/>
              </w:rPr>
              <w:t xml:space="preserve"> </w:t>
            </w:r>
            <w:r w:rsidRPr="007D2F60">
              <w:rPr>
                <w:rFonts w:ascii="Arial" w:eastAsia="Calibri" w:hAnsi="Arial" w:cs="Arial"/>
                <w:b/>
                <w:szCs w:val="20"/>
              </w:rPr>
              <w:t>Personen die inzicht hebben in de gegevens in het register</w:t>
            </w:r>
            <w:r w:rsidRPr="007D2F60">
              <w:rPr>
                <w:rFonts w:ascii="Arial" w:eastAsia="Calibri" w:hAnsi="Arial" w:cs="Arial"/>
                <w:szCs w:val="20"/>
              </w:rPr>
              <w:t xml:space="preserve">: </w:t>
            </w:r>
            <w:r w:rsidRPr="007D2F60">
              <w:rPr>
                <w:rFonts w:ascii="Arial" w:eastAsia="Calibri" w:hAnsi="Arial" w:cs="Arial"/>
                <w:szCs w:val="20"/>
              </w:rPr>
              <w:br/>
              <w:t>Omschrijf welke mensen gegevens kunnen inzien (als u namen noteert, moet het formulier bijgewerkt worden indien de groepssamenstelling wisselt).</w:t>
            </w:r>
          </w:p>
          <w:p w14:paraId="109BEA46" w14:textId="77777777" w:rsidR="00A86D78" w:rsidRPr="007D2F60" w:rsidRDefault="00EB7457" w:rsidP="006351F9">
            <w:pPr>
              <w:pStyle w:val="Lijstalinea"/>
              <w:numPr>
                <w:ilvl w:val="0"/>
                <w:numId w:val="1"/>
              </w:numPr>
              <w:spacing w:line="300" w:lineRule="exact"/>
              <w:rPr>
                <w:rFonts w:ascii="Arial" w:hAnsi="Arial" w:cs="Arial"/>
                <w:szCs w:val="20"/>
              </w:rPr>
            </w:pPr>
            <w:r>
              <w:rPr>
                <w:rFonts w:ascii="Arial" w:hAnsi="Arial" w:cs="Arial"/>
                <w:szCs w:val="20"/>
              </w:rPr>
              <w:t xml:space="preserve">Bijv. deelnemers PaTz </w:t>
            </w:r>
            <w:r w:rsidR="00A86D78" w:rsidRPr="007D2F60">
              <w:rPr>
                <w:rFonts w:ascii="Arial" w:hAnsi="Arial" w:cs="Arial"/>
                <w:szCs w:val="20"/>
              </w:rPr>
              <w:t>groep of</w:t>
            </w:r>
          </w:p>
          <w:p w14:paraId="48774C15" w14:textId="77777777" w:rsidR="00A86D78" w:rsidRPr="007D2F60" w:rsidRDefault="00A86D78" w:rsidP="006351F9">
            <w:pPr>
              <w:pStyle w:val="Lijstalinea"/>
              <w:numPr>
                <w:ilvl w:val="0"/>
                <w:numId w:val="1"/>
              </w:numPr>
              <w:spacing w:line="300" w:lineRule="exact"/>
              <w:rPr>
                <w:rFonts w:ascii="Arial" w:hAnsi="Arial" w:cs="Arial"/>
                <w:szCs w:val="20"/>
              </w:rPr>
            </w:pPr>
            <w:r w:rsidRPr="007D2F60">
              <w:rPr>
                <w:rFonts w:ascii="Arial" w:hAnsi="Arial" w:cs="Arial"/>
                <w:szCs w:val="20"/>
              </w:rPr>
              <w:t>huisartsen</w:t>
            </w:r>
          </w:p>
          <w:p w14:paraId="23AE9480" w14:textId="77777777" w:rsidR="00A86D78" w:rsidRPr="007D2F60" w:rsidRDefault="00A86D78" w:rsidP="006351F9">
            <w:pPr>
              <w:pStyle w:val="Lijstalinea"/>
              <w:numPr>
                <w:ilvl w:val="0"/>
                <w:numId w:val="1"/>
              </w:numPr>
              <w:spacing w:line="300" w:lineRule="exact"/>
              <w:rPr>
                <w:rFonts w:ascii="Arial" w:hAnsi="Arial" w:cs="Arial"/>
                <w:szCs w:val="20"/>
              </w:rPr>
            </w:pPr>
            <w:r w:rsidRPr="007D2F60">
              <w:rPr>
                <w:rFonts w:ascii="Arial" w:hAnsi="Arial" w:cs="Arial"/>
                <w:szCs w:val="20"/>
              </w:rPr>
              <w:t>(wijk) verpleegkundigen</w:t>
            </w:r>
          </w:p>
          <w:p w14:paraId="7B83C84A" w14:textId="77777777" w:rsidR="00A86D78" w:rsidRPr="007D2F60" w:rsidRDefault="00A86D78" w:rsidP="006351F9">
            <w:pPr>
              <w:pStyle w:val="Lijstalinea"/>
              <w:numPr>
                <w:ilvl w:val="0"/>
                <w:numId w:val="1"/>
              </w:numPr>
              <w:spacing w:line="300" w:lineRule="exact"/>
              <w:rPr>
                <w:rFonts w:ascii="Arial" w:hAnsi="Arial" w:cs="Arial"/>
                <w:szCs w:val="20"/>
              </w:rPr>
            </w:pPr>
            <w:r w:rsidRPr="007D2F60">
              <w:rPr>
                <w:rFonts w:ascii="Arial" w:hAnsi="Arial" w:cs="Arial"/>
                <w:szCs w:val="20"/>
              </w:rPr>
              <w:t>consule</w:t>
            </w:r>
            <w:bookmarkStart w:id="0" w:name="_GoBack"/>
            <w:bookmarkEnd w:id="0"/>
            <w:r w:rsidRPr="007D2F60">
              <w:rPr>
                <w:rFonts w:ascii="Arial" w:hAnsi="Arial" w:cs="Arial"/>
                <w:szCs w:val="20"/>
              </w:rPr>
              <w:t>nt palliatieve zorg</w:t>
            </w:r>
          </w:p>
          <w:p w14:paraId="09A7BE44" w14:textId="77777777" w:rsidR="00A86D78" w:rsidRDefault="00A86D78" w:rsidP="006351F9">
            <w:pPr>
              <w:pStyle w:val="Lijstalinea"/>
              <w:numPr>
                <w:ilvl w:val="0"/>
                <w:numId w:val="1"/>
              </w:numPr>
              <w:spacing w:line="300" w:lineRule="exact"/>
              <w:rPr>
                <w:rFonts w:ascii="Arial" w:eastAsia="Calibri" w:hAnsi="Arial" w:cs="Arial"/>
                <w:szCs w:val="20"/>
              </w:rPr>
            </w:pPr>
            <w:r>
              <w:rPr>
                <w:rFonts w:ascii="Arial" w:eastAsia="Calibri" w:hAnsi="Arial" w:cs="Arial"/>
                <w:szCs w:val="20"/>
              </w:rPr>
              <w:t xml:space="preserve"> </w:t>
            </w:r>
          </w:p>
          <w:p w14:paraId="033AE217" w14:textId="77777777" w:rsidR="00A86D78" w:rsidRDefault="00A86D78" w:rsidP="006351F9">
            <w:pPr>
              <w:pStyle w:val="Lijstalinea"/>
              <w:numPr>
                <w:ilvl w:val="0"/>
                <w:numId w:val="1"/>
              </w:numPr>
              <w:spacing w:line="300" w:lineRule="exact"/>
              <w:rPr>
                <w:rFonts w:ascii="Arial" w:eastAsia="Calibri" w:hAnsi="Arial" w:cs="Arial"/>
                <w:szCs w:val="20"/>
              </w:rPr>
            </w:pPr>
            <w:r>
              <w:rPr>
                <w:rFonts w:ascii="Arial" w:eastAsia="Calibri" w:hAnsi="Arial" w:cs="Arial"/>
                <w:szCs w:val="20"/>
              </w:rPr>
              <w:t xml:space="preserve"> </w:t>
            </w:r>
          </w:p>
          <w:p w14:paraId="0500465B" w14:textId="77777777" w:rsidR="00A86D78" w:rsidRPr="007D2F60" w:rsidRDefault="00A86D78" w:rsidP="006351F9">
            <w:pPr>
              <w:pStyle w:val="Lijstalinea"/>
              <w:numPr>
                <w:ilvl w:val="0"/>
                <w:numId w:val="1"/>
              </w:numPr>
              <w:spacing w:line="300" w:lineRule="exact"/>
              <w:rPr>
                <w:rFonts w:ascii="Arial" w:eastAsia="Calibri" w:hAnsi="Arial" w:cs="Arial"/>
                <w:szCs w:val="20"/>
              </w:rPr>
            </w:pPr>
          </w:p>
        </w:tc>
      </w:tr>
      <w:tr w:rsidR="00A86D78" w:rsidRPr="007D2F60" w14:paraId="3A8A7EF9" w14:textId="77777777" w:rsidTr="006351F9">
        <w:trPr>
          <w:trHeight w:val="469"/>
        </w:trPr>
        <w:tc>
          <w:tcPr>
            <w:tcW w:w="9322" w:type="dxa"/>
            <w:shd w:val="clear" w:color="auto" w:fill="auto"/>
          </w:tcPr>
          <w:p w14:paraId="34FFFF98" w14:textId="77777777" w:rsidR="00A86D78" w:rsidRPr="007D2F60" w:rsidRDefault="00A86D78" w:rsidP="006351F9">
            <w:pPr>
              <w:spacing w:line="300" w:lineRule="exact"/>
              <w:rPr>
                <w:rFonts w:ascii="Arial" w:eastAsia="Calibri" w:hAnsi="Arial" w:cs="Arial"/>
                <w:szCs w:val="20"/>
              </w:rPr>
            </w:pPr>
            <w:r w:rsidRPr="007D2F60">
              <w:rPr>
                <w:rFonts w:ascii="Arial" w:eastAsia="Calibri" w:hAnsi="Arial" w:cs="Arial"/>
                <w:b/>
                <w:szCs w:val="20"/>
              </w:rPr>
              <w:t>D</w:t>
            </w:r>
            <w:r w:rsidRPr="007D2F60">
              <w:rPr>
                <w:rFonts w:ascii="Arial" w:eastAsia="Calibri" w:hAnsi="Arial" w:cs="Arial"/>
                <w:b/>
                <w:szCs w:val="20"/>
                <w:vertAlign w:val="superscript"/>
              </w:rPr>
              <w:t>-1</w:t>
            </w:r>
            <w:r w:rsidRPr="007D2F60">
              <w:rPr>
                <w:rFonts w:ascii="Arial" w:eastAsia="Calibri" w:hAnsi="Arial" w:cs="Arial"/>
                <w:b/>
                <w:szCs w:val="20"/>
              </w:rPr>
              <w:t>. De PaTz</w:t>
            </w:r>
            <w:r w:rsidR="00EB7457">
              <w:rPr>
                <w:rFonts w:ascii="Arial" w:eastAsia="Calibri" w:hAnsi="Arial" w:cs="Arial"/>
                <w:b/>
                <w:szCs w:val="20"/>
              </w:rPr>
              <w:t xml:space="preserve"> </w:t>
            </w:r>
            <w:r w:rsidRPr="007D2F60">
              <w:rPr>
                <w:rFonts w:ascii="Arial" w:eastAsia="Calibri" w:hAnsi="Arial" w:cs="Arial"/>
                <w:b/>
                <w:szCs w:val="20"/>
              </w:rPr>
              <w:t>groep registreert gegevens in het register met als doel:</w:t>
            </w:r>
            <w:r w:rsidRPr="007D2F60">
              <w:rPr>
                <w:rFonts w:ascii="Arial" w:eastAsia="Calibri" w:hAnsi="Arial" w:cs="Arial"/>
                <w:szCs w:val="20"/>
              </w:rPr>
              <w:br/>
              <w:t>(</w:t>
            </w:r>
            <w:r w:rsidRPr="007D2F60">
              <w:rPr>
                <w:rFonts w:ascii="Arial" w:eastAsia="Calibri" w:hAnsi="Arial" w:cs="Arial"/>
                <w:i/>
                <w:szCs w:val="20"/>
              </w:rPr>
              <w:t>bijv. samen met andere zorgverleners verlenen van goede zorg, intercollegiale toetsing en deskundigheidsbevordering</w:t>
            </w:r>
            <w:r w:rsidRPr="007D2F60">
              <w:rPr>
                <w:rFonts w:ascii="Arial" w:eastAsia="Calibri" w:hAnsi="Arial" w:cs="Arial"/>
                <w:szCs w:val="20"/>
              </w:rPr>
              <w:t xml:space="preserve">) </w:t>
            </w:r>
          </w:p>
          <w:p w14:paraId="5BFD40C2" w14:textId="77777777" w:rsidR="00A86D78" w:rsidRPr="007D2F60" w:rsidRDefault="00A86D78" w:rsidP="006351F9">
            <w:pPr>
              <w:spacing w:line="300" w:lineRule="exact"/>
              <w:rPr>
                <w:rFonts w:ascii="Arial" w:eastAsia="Calibri" w:hAnsi="Arial" w:cs="Arial"/>
                <w:szCs w:val="20"/>
              </w:rPr>
            </w:pPr>
          </w:p>
          <w:p w14:paraId="1DAA4AD0" w14:textId="77777777" w:rsidR="00A86D78" w:rsidRPr="007D2F60" w:rsidRDefault="00A86D78" w:rsidP="006351F9">
            <w:pPr>
              <w:spacing w:line="300" w:lineRule="exact"/>
              <w:rPr>
                <w:rFonts w:ascii="Arial" w:eastAsia="Calibri" w:hAnsi="Arial" w:cs="Arial"/>
                <w:szCs w:val="20"/>
              </w:rPr>
            </w:pPr>
          </w:p>
          <w:p w14:paraId="2904DC77" w14:textId="77777777" w:rsidR="00A86D78" w:rsidRPr="007D2F60" w:rsidRDefault="00A86D78" w:rsidP="006351F9">
            <w:pPr>
              <w:spacing w:line="300" w:lineRule="exact"/>
              <w:rPr>
                <w:rFonts w:ascii="Arial" w:eastAsia="Calibri" w:hAnsi="Arial" w:cs="Arial"/>
                <w:szCs w:val="20"/>
              </w:rPr>
            </w:pPr>
          </w:p>
        </w:tc>
      </w:tr>
      <w:tr w:rsidR="00A86D78" w:rsidRPr="007D2F60" w14:paraId="2A076260" w14:textId="77777777" w:rsidTr="006351F9">
        <w:trPr>
          <w:trHeight w:val="469"/>
        </w:trPr>
        <w:tc>
          <w:tcPr>
            <w:tcW w:w="9322" w:type="dxa"/>
            <w:shd w:val="clear" w:color="auto" w:fill="auto"/>
          </w:tcPr>
          <w:p w14:paraId="6E35E3B5" w14:textId="77777777" w:rsidR="00A86D78" w:rsidRPr="007D2F60" w:rsidRDefault="00A86D78" w:rsidP="006351F9">
            <w:pPr>
              <w:spacing w:line="300" w:lineRule="exact"/>
              <w:rPr>
                <w:rFonts w:ascii="Arial" w:eastAsia="Calibri" w:hAnsi="Arial" w:cs="Arial"/>
                <w:b/>
                <w:szCs w:val="20"/>
              </w:rPr>
            </w:pPr>
            <w:r w:rsidRPr="007D2F60">
              <w:rPr>
                <w:rFonts w:ascii="Arial" w:eastAsia="Calibri" w:hAnsi="Arial" w:cs="Arial"/>
                <w:b/>
                <w:szCs w:val="20"/>
              </w:rPr>
              <w:t>D</w:t>
            </w:r>
            <w:r w:rsidRPr="007D2F60">
              <w:rPr>
                <w:rFonts w:ascii="Arial" w:eastAsia="Calibri" w:hAnsi="Arial" w:cs="Arial"/>
                <w:b/>
                <w:szCs w:val="20"/>
                <w:vertAlign w:val="superscript"/>
              </w:rPr>
              <w:t>-2</w:t>
            </w:r>
            <w:r w:rsidRPr="007D2F60">
              <w:rPr>
                <w:rFonts w:ascii="Arial" w:eastAsia="Calibri" w:hAnsi="Arial" w:cs="Arial"/>
                <w:b/>
                <w:szCs w:val="20"/>
              </w:rPr>
              <w:t xml:space="preserve">. Het gaat om de volgende gegevens: </w:t>
            </w:r>
          </w:p>
          <w:p w14:paraId="246D7B03" w14:textId="77777777" w:rsidR="00A86D78" w:rsidRPr="007D2F60" w:rsidRDefault="00A86D78" w:rsidP="006351F9">
            <w:pPr>
              <w:pStyle w:val="Lijstalinea"/>
              <w:numPr>
                <w:ilvl w:val="0"/>
                <w:numId w:val="1"/>
              </w:numPr>
              <w:spacing w:line="300" w:lineRule="exact"/>
              <w:rPr>
                <w:rFonts w:ascii="Arial" w:eastAsia="Calibri" w:hAnsi="Arial" w:cs="Arial"/>
                <w:szCs w:val="20"/>
              </w:rPr>
            </w:pPr>
            <w:r w:rsidRPr="007D2F60">
              <w:rPr>
                <w:rFonts w:ascii="Arial" w:eastAsia="Calibri" w:hAnsi="Arial" w:cs="Arial"/>
                <w:szCs w:val="20"/>
              </w:rPr>
              <w:t>Code patiënt</w:t>
            </w:r>
          </w:p>
          <w:p w14:paraId="1714D711" w14:textId="77777777" w:rsidR="00A86D78" w:rsidRPr="007D2F60" w:rsidRDefault="00A86D78" w:rsidP="006351F9">
            <w:pPr>
              <w:pStyle w:val="Lijstalinea"/>
              <w:numPr>
                <w:ilvl w:val="0"/>
                <w:numId w:val="1"/>
              </w:numPr>
              <w:spacing w:line="300" w:lineRule="exact"/>
              <w:rPr>
                <w:rFonts w:ascii="Arial" w:eastAsia="Calibri" w:hAnsi="Arial" w:cs="Arial"/>
                <w:szCs w:val="20"/>
              </w:rPr>
            </w:pPr>
            <w:r w:rsidRPr="007D2F60">
              <w:rPr>
                <w:rFonts w:ascii="Arial" w:eastAsia="Calibri" w:hAnsi="Arial" w:cs="Arial"/>
                <w:szCs w:val="20"/>
              </w:rPr>
              <w:t>Welke huisarts</w:t>
            </w:r>
          </w:p>
          <w:p w14:paraId="158B6AC4" w14:textId="77777777" w:rsidR="00A86D78" w:rsidRPr="007D2F60" w:rsidRDefault="00A86D78" w:rsidP="006351F9">
            <w:pPr>
              <w:pStyle w:val="Lijstalinea"/>
              <w:numPr>
                <w:ilvl w:val="0"/>
                <w:numId w:val="1"/>
              </w:numPr>
              <w:spacing w:line="300" w:lineRule="exact"/>
              <w:rPr>
                <w:rFonts w:ascii="Arial" w:eastAsia="Calibri" w:hAnsi="Arial" w:cs="Arial"/>
                <w:szCs w:val="20"/>
              </w:rPr>
            </w:pPr>
            <w:r w:rsidRPr="007D2F60">
              <w:rPr>
                <w:rFonts w:ascii="Arial" w:eastAsia="Calibri" w:hAnsi="Arial" w:cs="Arial"/>
                <w:szCs w:val="20"/>
              </w:rPr>
              <w:t>Thuiszorg</w:t>
            </w:r>
          </w:p>
          <w:p w14:paraId="208B8E89" w14:textId="77777777" w:rsidR="00A86D78" w:rsidRPr="00A62313" w:rsidRDefault="00A86D78" w:rsidP="006351F9">
            <w:pPr>
              <w:spacing w:line="300" w:lineRule="exact"/>
              <w:rPr>
                <w:rFonts w:ascii="Arial" w:hAnsi="Arial" w:cs="Arial"/>
                <w:szCs w:val="20"/>
              </w:rPr>
            </w:pPr>
          </w:p>
          <w:p w14:paraId="24E7F37D" w14:textId="77777777" w:rsidR="00A86D78" w:rsidRPr="00A62313" w:rsidRDefault="00A86D78" w:rsidP="006351F9">
            <w:pPr>
              <w:spacing w:line="300" w:lineRule="exact"/>
              <w:rPr>
                <w:rFonts w:ascii="Arial" w:hAnsi="Arial" w:cs="Arial"/>
                <w:szCs w:val="20"/>
              </w:rPr>
            </w:pPr>
          </w:p>
          <w:p w14:paraId="7174D474" w14:textId="77777777" w:rsidR="00A86D78" w:rsidRPr="007D2F60" w:rsidRDefault="00A86D78" w:rsidP="006351F9">
            <w:pPr>
              <w:spacing w:line="300" w:lineRule="exact"/>
              <w:rPr>
                <w:rFonts w:ascii="Arial" w:eastAsia="Calibri" w:hAnsi="Arial" w:cs="Arial"/>
                <w:szCs w:val="20"/>
              </w:rPr>
            </w:pPr>
            <w:r w:rsidRPr="007D2F60">
              <w:rPr>
                <w:rFonts w:ascii="Arial" w:hAnsi="Arial" w:cs="Arial"/>
                <w:i/>
                <w:szCs w:val="20"/>
              </w:rPr>
              <w:t>NB. Wi</w:t>
            </w:r>
            <w:r w:rsidR="00EB7457">
              <w:rPr>
                <w:rFonts w:ascii="Arial" w:hAnsi="Arial" w:cs="Arial"/>
                <w:i/>
                <w:szCs w:val="20"/>
              </w:rPr>
              <w:t xml:space="preserve">j adviseren deelnemers aan PaTz </w:t>
            </w:r>
            <w:r w:rsidRPr="007D2F60">
              <w:rPr>
                <w:rFonts w:ascii="Arial" w:hAnsi="Arial" w:cs="Arial"/>
                <w:i/>
                <w:szCs w:val="20"/>
              </w:rPr>
              <w:t>groepen om patiënten gecodeerd in het register (Excel bestand) op te nemen</w:t>
            </w:r>
            <w:r>
              <w:rPr>
                <w:rFonts w:ascii="Arial" w:hAnsi="Arial" w:cs="Arial"/>
                <w:i/>
                <w:szCs w:val="20"/>
              </w:rPr>
              <w:t>.</w:t>
            </w:r>
          </w:p>
        </w:tc>
      </w:tr>
      <w:tr w:rsidR="00A86D78" w:rsidRPr="007D2F60" w14:paraId="09D0FCF4" w14:textId="77777777" w:rsidTr="006351F9">
        <w:tc>
          <w:tcPr>
            <w:tcW w:w="9322" w:type="dxa"/>
            <w:shd w:val="clear" w:color="auto" w:fill="auto"/>
          </w:tcPr>
          <w:p w14:paraId="7855B6A4" w14:textId="77777777" w:rsidR="00A86D78" w:rsidRPr="00180A42" w:rsidRDefault="00A86D78" w:rsidP="006351F9">
            <w:pPr>
              <w:spacing w:line="300" w:lineRule="exact"/>
              <w:rPr>
                <w:rFonts w:ascii="Arial" w:eastAsia="Calibri" w:hAnsi="Arial" w:cs="Arial"/>
                <w:i/>
                <w:szCs w:val="20"/>
              </w:rPr>
            </w:pPr>
            <w:r w:rsidRPr="007D2F60">
              <w:rPr>
                <w:rFonts w:ascii="Arial" w:eastAsia="Calibri" w:hAnsi="Arial" w:cs="Arial"/>
                <w:b/>
                <w:szCs w:val="20"/>
              </w:rPr>
              <w:t>E. Personen die informatie kunnen toevoegen</w:t>
            </w:r>
            <w:r w:rsidRPr="007D2F60">
              <w:rPr>
                <w:rFonts w:ascii="Arial" w:eastAsia="Calibri" w:hAnsi="Arial" w:cs="Arial"/>
                <w:szCs w:val="20"/>
              </w:rPr>
              <w:t xml:space="preserve"> </w:t>
            </w:r>
            <w:r w:rsidRPr="00180A42">
              <w:rPr>
                <w:rFonts w:ascii="Arial" w:eastAsia="Calibri" w:hAnsi="Arial" w:cs="Arial"/>
                <w:i/>
                <w:szCs w:val="20"/>
              </w:rPr>
              <w:t>(bijvoorbeeld iedereen genoemd bij C):</w:t>
            </w:r>
          </w:p>
          <w:p w14:paraId="0B4CB382" w14:textId="77777777" w:rsidR="00A86D78" w:rsidRPr="007D2F60" w:rsidRDefault="00A86D78" w:rsidP="006351F9">
            <w:pPr>
              <w:pStyle w:val="Lijstalinea"/>
              <w:numPr>
                <w:ilvl w:val="0"/>
                <w:numId w:val="1"/>
              </w:numPr>
              <w:spacing w:line="300" w:lineRule="exact"/>
              <w:rPr>
                <w:rFonts w:ascii="Arial" w:eastAsia="Calibri" w:hAnsi="Arial" w:cs="Arial"/>
                <w:szCs w:val="20"/>
              </w:rPr>
            </w:pPr>
            <w:r w:rsidRPr="007D2F60">
              <w:rPr>
                <w:rFonts w:ascii="Arial" w:eastAsia="Calibri" w:hAnsi="Arial" w:cs="Arial"/>
                <w:szCs w:val="20"/>
              </w:rPr>
              <w:t xml:space="preserve"> </w:t>
            </w:r>
          </w:p>
          <w:p w14:paraId="188F3482" w14:textId="77777777" w:rsidR="00A86D78" w:rsidRPr="007D2F60" w:rsidRDefault="00A86D78" w:rsidP="006351F9">
            <w:pPr>
              <w:pStyle w:val="Lijstalinea"/>
              <w:numPr>
                <w:ilvl w:val="0"/>
                <w:numId w:val="1"/>
              </w:numPr>
              <w:spacing w:line="300" w:lineRule="exact"/>
              <w:rPr>
                <w:rFonts w:ascii="Arial" w:eastAsia="Calibri" w:hAnsi="Arial" w:cs="Arial"/>
                <w:szCs w:val="20"/>
              </w:rPr>
            </w:pPr>
            <w:r w:rsidRPr="007D2F60">
              <w:rPr>
                <w:rFonts w:ascii="Arial" w:eastAsia="Calibri" w:hAnsi="Arial" w:cs="Arial"/>
                <w:szCs w:val="20"/>
              </w:rPr>
              <w:t xml:space="preserve">  </w:t>
            </w:r>
          </w:p>
          <w:p w14:paraId="48DE0E22" w14:textId="77777777" w:rsidR="00A86D78" w:rsidRPr="007D2F60" w:rsidRDefault="00A86D78" w:rsidP="006351F9">
            <w:pPr>
              <w:spacing w:line="300" w:lineRule="exact"/>
              <w:rPr>
                <w:rFonts w:ascii="Arial" w:eastAsia="Calibri" w:hAnsi="Arial" w:cs="Arial"/>
                <w:szCs w:val="20"/>
              </w:rPr>
            </w:pPr>
            <w:r w:rsidRPr="007D2F60">
              <w:rPr>
                <w:rFonts w:ascii="Arial" w:eastAsia="Calibri" w:hAnsi="Arial" w:cs="Arial"/>
                <w:szCs w:val="20"/>
              </w:rPr>
              <w:t xml:space="preserve"> </w:t>
            </w:r>
          </w:p>
        </w:tc>
      </w:tr>
      <w:tr w:rsidR="00A86D78" w:rsidRPr="007D2F60" w14:paraId="0C47527B" w14:textId="77777777" w:rsidTr="006351F9">
        <w:tc>
          <w:tcPr>
            <w:tcW w:w="9322" w:type="dxa"/>
            <w:shd w:val="clear" w:color="auto" w:fill="auto"/>
          </w:tcPr>
          <w:p w14:paraId="3184E4DF" w14:textId="77777777" w:rsidR="00A86D78" w:rsidRPr="007D2F60" w:rsidRDefault="00A86D78" w:rsidP="006351F9">
            <w:pPr>
              <w:spacing w:line="300" w:lineRule="exact"/>
              <w:rPr>
                <w:rFonts w:ascii="Arial" w:eastAsia="Calibri" w:hAnsi="Arial" w:cs="Arial"/>
                <w:szCs w:val="20"/>
              </w:rPr>
            </w:pPr>
            <w:r w:rsidRPr="007D2F60">
              <w:rPr>
                <w:rFonts w:ascii="Arial" w:eastAsia="Calibri" w:hAnsi="Arial" w:cs="Arial"/>
                <w:b/>
                <w:szCs w:val="20"/>
              </w:rPr>
              <w:lastRenderedPageBreak/>
              <w:t xml:space="preserve">G. Via de volgende weg(en) wordt informatie toegevoegd </w:t>
            </w:r>
            <w:r w:rsidRPr="007D2F60">
              <w:rPr>
                <w:rFonts w:ascii="Arial" w:eastAsia="Calibri" w:hAnsi="Arial" w:cs="Arial"/>
                <w:szCs w:val="20"/>
              </w:rPr>
              <w:t xml:space="preserve"> </w:t>
            </w:r>
          </w:p>
          <w:p w14:paraId="524D1CBF" w14:textId="77777777" w:rsidR="00A86D78" w:rsidRPr="007D2F60" w:rsidRDefault="00A86D78" w:rsidP="006351F9">
            <w:pPr>
              <w:pStyle w:val="Lijstalinea"/>
              <w:numPr>
                <w:ilvl w:val="0"/>
                <w:numId w:val="1"/>
              </w:numPr>
              <w:spacing w:line="300" w:lineRule="exact"/>
              <w:rPr>
                <w:rFonts w:ascii="Arial" w:eastAsia="Calibri" w:hAnsi="Arial" w:cs="Arial"/>
                <w:szCs w:val="20"/>
              </w:rPr>
            </w:pPr>
            <w:r w:rsidRPr="007D2F60">
              <w:rPr>
                <w:rFonts w:ascii="Arial" w:eastAsia="Calibri" w:hAnsi="Arial" w:cs="Arial"/>
                <w:szCs w:val="20"/>
              </w:rPr>
              <w:t xml:space="preserve">  </w:t>
            </w:r>
          </w:p>
          <w:p w14:paraId="7354AE24" w14:textId="77777777" w:rsidR="00A86D78" w:rsidRPr="007D2F60" w:rsidRDefault="00A86D78" w:rsidP="006351F9">
            <w:pPr>
              <w:pStyle w:val="Lijstalinea"/>
              <w:numPr>
                <w:ilvl w:val="0"/>
                <w:numId w:val="1"/>
              </w:numPr>
              <w:spacing w:line="300" w:lineRule="exact"/>
              <w:rPr>
                <w:rFonts w:ascii="Arial" w:eastAsia="Calibri" w:hAnsi="Arial" w:cs="Arial"/>
                <w:szCs w:val="20"/>
              </w:rPr>
            </w:pPr>
          </w:p>
          <w:p w14:paraId="12A9845B" w14:textId="77777777" w:rsidR="00A86D78" w:rsidRPr="007D2F60" w:rsidRDefault="00A86D78" w:rsidP="006351F9">
            <w:pPr>
              <w:spacing w:line="300" w:lineRule="exact"/>
              <w:rPr>
                <w:rFonts w:ascii="Arial" w:eastAsia="Calibri" w:hAnsi="Arial" w:cs="Arial"/>
                <w:szCs w:val="20"/>
              </w:rPr>
            </w:pPr>
            <w:r>
              <w:rPr>
                <w:rFonts w:ascii="Arial" w:eastAsia="Calibri" w:hAnsi="Arial" w:cs="Arial"/>
                <w:i/>
                <w:szCs w:val="20"/>
              </w:rPr>
              <w:br/>
              <w:t>N.B.</w:t>
            </w:r>
            <w:r w:rsidRPr="007D2F60">
              <w:rPr>
                <w:rFonts w:ascii="Arial" w:eastAsia="Calibri" w:hAnsi="Arial" w:cs="Arial"/>
                <w:i/>
                <w:szCs w:val="20"/>
              </w:rPr>
              <w:t xml:space="preserve"> </w:t>
            </w:r>
            <w:r>
              <w:rPr>
                <w:rFonts w:ascii="Arial" w:eastAsia="Calibri" w:hAnsi="Arial" w:cs="Arial"/>
                <w:i/>
                <w:szCs w:val="20"/>
              </w:rPr>
              <w:t>K</w:t>
            </w:r>
            <w:r w:rsidRPr="007D2F60">
              <w:rPr>
                <w:rFonts w:ascii="Arial" w:eastAsia="Calibri" w:hAnsi="Arial" w:cs="Arial"/>
                <w:i/>
                <w:szCs w:val="20"/>
              </w:rPr>
              <w:t>ies voor een veilige weg, bijv. via HAweb of Zorgmail</w:t>
            </w:r>
            <w:r>
              <w:rPr>
                <w:rFonts w:ascii="Arial" w:eastAsia="Calibri" w:hAnsi="Arial" w:cs="Arial"/>
                <w:i/>
                <w:szCs w:val="20"/>
              </w:rPr>
              <w:t>.</w:t>
            </w:r>
          </w:p>
        </w:tc>
      </w:tr>
      <w:tr w:rsidR="00A86D78" w:rsidRPr="007D2F60" w14:paraId="140DAC63" w14:textId="77777777" w:rsidTr="006351F9">
        <w:trPr>
          <w:trHeight w:val="1979"/>
        </w:trPr>
        <w:tc>
          <w:tcPr>
            <w:tcW w:w="9322" w:type="dxa"/>
            <w:shd w:val="clear" w:color="auto" w:fill="auto"/>
          </w:tcPr>
          <w:p w14:paraId="2733EDBC" w14:textId="77777777" w:rsidR="00A86D78" w:rsidRPr="007D2F60" w:rsidRDefault="00A86D78" w:rsidP="006351F9">
            <w:pPr>
              <w:spacing w:line="300" w:lineRule="exact"/>
              <w:rPr>
                <w:rFonts w:ascii="Arial" w:eastAsia="Calibri" w:hAnsi="Arial" w:cs="Arial"/>
                <w:szCs w:val="20"/>
              </w:rPr>
            </w:pPr>
            <w:r w:rsidRPr="007D2F60">
              <w:rPr>
                <w:rFonts w:ascii="Arial" w:eastAsia="Calibri" w:hAnsi="Arial" w:cs="Arial"/>
                <w:b/>
                <w:szCs w:val="20"/>
              </w:rPr>
              <w:t>H. De gegevens worden niet verstrekt aan derden. De gegevens worden op de volgende manier(en) met de deelnemers aan de PaTz</w:t>
            </w:r>
            <w:r w:rsidR="00470037">
              <w:rPr>
                <w:rFonts w:ascii="Arial" w:eastAsia="Calibri" w:hAnsi="Arial" w:cs="Arial"/>
                <w:b/>
                <w:szCs w:val="20"/>
              </w:rPr>
              <w:t xml:space="preserve"> </w:t>
            </w:r>
            <w:r w:rsidRPr="007D2F60">
              <w:rPr>
                <w:rFonts w:ascii="Arial" w:eastAsia="Calibri" w:hAnsi="Arial" w:cs="Arial"/>
                <w:b/>
                <w:szCs w:val="20"/>
              </w:rPr>
              <w:t>groep gedeeld</w:t>
            </w:r>
            <w:r w:rsidRPr="007D2F60">
              <w:rPr>
                <w:rFonts w:ascii="Arial" w:eastAsia="Calibri" w:hAnsi="Arial" w:cs="Arial"/>
                <w:szCs w:val="20"/>
              </w:rPr>
              <w:t>:</w:t>
            </w:r>
          </w:p>
          <w:p w14:paraId="0E340FDB" w14:textId="77777777" w:rsidR="00A86D78" w:rsidRPr="007D2F60" w:rsidRDefault="00A86D78" w:rsidP="006351F9">
            <w:pPr>
              <w:pStyle w:val="Lijstalinea"/>
              <w:numPr>
                <w:ilvl w:val="0"/>
                <w:numId w:val="1"/>
              </w:numPr>
              <w:spacing w:line="300" w:lineRule="exact"/>
              <w:rPr>
                <w:rFonts w:ascii="Arial" w:eastAsia="Calibri" w:hAnsi="Arial" w:cs="Arial"/>
                <w:szCs w:val="20"/>
              </w:rPr>
            </w:pPr>
          </w:p>
          <w:p w14:paraId="7E50EDC4" w14:textId="77777777" w:rsidR="00A86D78" w:rsidRDefault="00A86D78" w:rsidP="006351F9">
            <w:pPr>
              <w:pStyle w:val="Lijstalinea"/>
              <w:numPr>
                <w:ilvl w:val="0"/>
                <w:numId w:val="1"/>
              </w:numPr>
              <w:spacing w:line="300" w:lineRule="exact"/>
              <w:rPr>
                <w:rFonts w:ascii="Arial" w:eastAsia="Calibri" w:hAnsi="Arial" w:cs="Arial"/>
                <w:szCs w:val="20"/>
              </w:rPr>
            </w:pPr>
            <w:r w:rsidRPr="007D2F60">
              <w:rPr>
                <w:rFonts w:ascii="Arial" w:eastAsia="Calibri" w:hAnsi="Arial" w:cs="Arial"/>
                <w:szCs w:val="20"/>
              </w:rPr>
              <w:t xml:space="preserve">  </w:t>
            </w:r>
            <w:r>
              <w:rPr>
                <w:rFonts w:ascii="Arial" w:eastAsia="Calibri" w:hAnsi="Arial" w:cs="Arial"/>
                <w:szCs w:val="20"/>
              </w:rPr>
              <w:t xml:space="preserve"> </w:t>
            </w:r>
          </w:p>
          <w:p w14:paraId="01BE74AA" w14:textId="77777777" w:rsidR="00A86D78" w:rsidRPr="007D2F60" w:rsidRDefault="00A86D78" w:rsidP="006351F9">
            <w:pPr>
              <w:pStyle w:val="Lijstalinea"/>
              <w:numPr>
                <w:ilvl w:val="0"/>
                <w:numId w:val="1"/>
              </w:numPr>
              <w:spacing w:line="300" w:lineRule="exact"/>
              <w:rPr>
                <w:rFonts w:ascii="Arial" w:eastAsia="Calibri" w:hAnsi="Arial" w:cs="Arial"/>
                <w:szCs w:val="20"/>
              </w:rPr>
            </w:pPr>
          </w:p>
          <w:p w14:paraId="028E4600" w14:textId="77777777" w:rsidR="00A86D78" w:rsidRPr="007D2F60" w:rsidRDefault="00A86D78" w:rsidP="006351F9">
            <w:pPr>
              <w:spacing w:line="300" w:lineRule="exact"/>
              <w:rPr>
                <w:rFonts w:ascii="Arial" w:eastAsia="Calibri" w:hAnsi="Arial" w:cs="Arial"/>
                <w:szCs w:val="20"/>
              </w:rPr>
            </w:pPr>
          </w:p>
          <w:p w14:paraId="27200FDF" w14:textId="77777777" w:rsidR="00A86D78" w:rsidRPr="007D2F60" w:rsidRDefault="00A86D78" w:rsidP="006351F9">
            <w:pPr>
              <w:spacing w:line="300" w:lineRule="exact"/>
              <w:rPr>
                <w:rFonts w:ascii="Arial" w:eastAsia="Calibri" w:hAnsi="Arial" w:cs="Arial"/>
                <w:szCs w:val="20"/>
              </w:rPr>
            </w:pPr>
            <w:r w:rsidRPr="007D2F60">
              <w:rPr>
                <w:rFonts w:ascii="Arial" w:eastAsia="Calibri" w:hAnsi="Arial" w:cs="Arial"/>
                <w:i/>
                <w:szCs w:val="20"/>
              </w:rPr>
              <w:br/>
              <w:t>N</w:t>
            </w:r>
            <w:r>
              <w:rPr>
                <w:rFonts w:ascii="Arial" w:eastAsia="Calibri" w:hAnsi="Arial" w:cs="Arial"/>
                <w:i/>
                <w:szCs w:val="20"/>
              </w:rPr>
              <w:t>.</w:t>
            </w:r>
            <w:r w:rsidRPr="007D2F60">
              <w:rPr>
                <w:rFonts w:ascii="Arial" w:eastAsia="Calibri" w:hAnsi="Arial" w:cs="Arial"/>
                <w:i/>
                <w:szCs w:val="20"/>
              </w:rPr>
              <w:t>B. Kies voor een veilige weg, bijv. HAweb</w:t>
            </w:r>
            <w:r>
              <w:rPr>
                <w:rFonts w:ascii="Arial" w:eastAsia="Calibri" w:hAnsi="Arial" w:cs="Arial"/>
                <w:i/>
                <w:szCs w:val="20"/>
              </w:rPr>
              <w:t xml:space="preserve">, </w:t>
            </w:r>
            <w:r w:rsidRPr="007D2F60">
              <w:rPr>
                <w:rFonts w:ascii="Arial" w:eastAsia="Calibri" w:hAnsi="Arial" w:cs="Arial"/>
                <w:i/>
                <w:szCs w:val="20"/>
              </w:rPr>
              <w:t>Zorgmail (niet Google drive of Dropbox), of een beveiligde (encrypted) USB stick. Aandachtspunt: als de voorzitter het Excel bestand mee</w:t>
            </w:r>
            <w:r>
              <w:rPr>
                <w:rFonts w:ascii="Arial" w:eastAsia="Calibri" w:hAnsi="Arial" w:cs="Arial"/>
                <w:i/>
                <w:szCs w:val="20"/>
              </w:rPr>
              <w:t>-</w:t>
            </w:r>
            <w:r w:rsidRPr="007D2F60">
              <w:rPr>
                <w:rFonts w:ascii="Arial" w:eastAsia="Calibri" w:hAnsi="Arial" w:cs="Arial"/>
                <w:i/>
                <w:szCs w:val="20"/>
              </w:rPr>
              <w:t>neemt naar de PaTz bespreking op de eigen laptop, is het zaak dat deze goed beveiligd is.</w:t>
            </w:r>
          </w:p>
        </w:tc>
      </w:tr>
      <w:tr w:rsidR="00A86D78" w:rsidRPr="007D2F60" w14:paraId="02E98C5D" w14:textId="77777777" w:rsidTr="006351F9">
        <w:tc>
          <w:tcPr>
            <w:tcW w:w="9322" w:type="dxa"/>
            <w:shd w:val="clear" w:color="auto" w:fill="auto"/>
          </w:tcPr>
          <w:p w14:paraId="6B9AFDA5" w14:textId="77777777" w:rsidR="00A86D78" w:rsidRPr="007D2F60" w:rsidRDefault="00A86D78" w:rsidP="006351F9">
            <w:pPr>
              <w:spacing w:line="300" w:lineRule="exact"/>
              <w:rPr>
                <w:rFonts w:ascii="Arial" w:eastAsia="Calibri" w:hAnsi="Arial" w:cs="Arial"/>
                <w:szCs w:val="20"/>
              </w:rPr>
            </w:pPr>
            <w:r w:rsidRPr="007D2F60">
              <w:rPr>
                <w:rFonts w:ascii="Arial" w:eastAsia="Calibri" w:hAnsi="Arial" w:cs="Arial"/>
                <w:b/>
                <w:szCs w:val="20"/>
              </w:rPr>
              <w:t>I. Wat doen de gebruikers van het register met de gegevens van de overleden patiënten?</w:t>
            </w:r>
            <w:r w:rsidRPr="007D2F60">
              <w:rPr>
                <w:rFonts w:ascii="Arial" w:eastAsia="Calibri" w:hAnsi="Arial" w:cs="Arial"/>
                <w:szCs w:val="20"/>
              </w:rPr>
              <w:t xml:space="preserve"> </w:t>
            </w:r>
            <w:r w:rsidRPr="007D2F60">
              <w:rPr>
                <w:rFonts w:ascii="Arial" w:eastAsia="Calibri" w:hAnsi="Arial" w:cs="Arial"/>
                <w:i/>
                <w:szCs w:val="20"/>
              </w:rPr>
              <w:t>Bijvoorbeeld:</w:t>
            </w:r>
            <w:r w:rsidRPr="007D2F60">
              <w:rPr>
                <w:rFonts w:ascii="Arial" w:eastAsia="Calibri" w:hAnsi="Arial" w:cs="Arial"/>
                <w:szCs w:val="20"/>
              </w:rPr>
              <w:t xml:space="preserve"> </w:t>
            </w:r>
            <w:r w:rsidRPr="007D2F60">
              <w:rPr>
                <w:rFonts w:ascii="Arial" w:eastAsia="Calibri" w:hAnsi="Arial" w:cs="Arial"/>
                <w:i/>
                <w:szCs w:val="20"/>
              </w:rPr>
              <w:t>geanonimiseerd bewaren, verwijderen uit het register als patiënt besproken is.</w:t>
            </w:r>
          </w:p>
          <w:p w14:paraId="34019F2C" w14:textId="77777777" w:rsidR="00A86D78" w:rsidRDefault="00A86D78" w:rsidP="006351F9">
            <w:pPr>
              <w:spacing w:line="300" w:lineRule="exact"/>
              <w:rPr>
                <w:rFonts w:ascii="Arial" w:eastAsia="Calibri" w:hAnsi="Arial" w:cs="Arial"/>
                <w:szCs w:val="20"/>
              </w:rPr>
            </w:pPr>
          </w:p>
          <w:p w14:paraId="3D443B1E" w14:textId="77777777" w:rsidR="00A86D78" w:rsidRDefault="00A86D78" w:rsidP="006351F9">
            <w:pPr>
              <w:spacing w:line="300" w:lineRule="exact"/>
              <w:rPr>
                <w:rFonts w:ascii="Arial" w:eastAsia="Calibri" w:hAnsi="Arial" w:cs="Arial"/>
                <w:szCs w:val="20"/>
              </w:rPr>
            </w:pPr>
          </w:p>
          <w:p w14:paraId="7D9CC975" w14:textId="77777777" w:rsidR="00A86D78" w:rsidRPr="007D2F60" w:rsidRDefault="00A86D78" w:rsidP="006351F9">
            <w:pPr>
              <w:spacing w:line="300" w:lineRule="exact"/>
              <w:rPr>
                <w:rFonts w:ascii="Arial" w:eastAsia="Calibri" w:hAnsi="Arial" w:cs="Arial"/>
                <w:szCs w:val="20"/>
              </w:rPr>
            </w:pPr>
          </w:p>
        </w:tc>
      </w:tr>
      <w:tr w:rsidR="00A86D78" w:rsidRPr="007D2F60" w14:paraId="11947654" w14:textId="77777777" w:rsidTr="006351F9">
        <w:trPr>
          <w:trHeight w:val="1641"/>
        </w:trPr>
        <w:tc>
          <w:tcPr>
            <w:tcW w:w="9322" w:type="dxa"/>
            <w:shd w:val="clear" w:color="auto" w:fill="auto"/>
          </w:tcPr>
          <w:p w14:paraId="54BA6CD4" w14:textId="77777777" w:rsidR="00A86D78" w:rsidRPr="007D2F60" w:rsidRDefault="00A86D78" w:rsidP="006351F9">
            <w:pPr>
              <w:spacing w:line="300" w:lineRule="exact"/>
              <w:rPr>
                <w:rFonts w:ascii="Arial" w:eastAsia="Calibri" w:hAnsi="Arial" w:cs="Arial"/>
                <w:b/>
                <w:szCs w:val="20"/>
              </w:rPr>
            </w:pPr>
            <w:r w:rsidRPr="007D2F60">
              <w:rPr>
                <w:rFonts w:ascii="Arial" w:eastAsia="Calibri" w:hAnsi="Arial" w:cs="Arial"/>
                <w:b/>
                <w:szCs w:val="20"/>
              </w:rPr>
              <w:t xml:space="preserve">J. Hoe worden patiënten geïnformeerd? </w:t>
            </w:r>
          </w:p>
          <w:p w14:paraId="0EEDDED5" w14:textId="77777777" w:rsidR="00A86D78" w:rsidRPr="00A62313" w:rsidRDefault="00A86D78" w:rsidP="006351F9">
            <w:pPr>
              <w:spacing w:line="300" w:lineRule="exact"/>
              <w:rPr>
                <w:rFonts w:ascii="Arial" w:eastAsia="Calibri" w:hAnsi="Arial" w:cs="Arial"/>
                <w:szCs w:val="20"/>
              </w:rPr>
            </w:pPr>
          </w:p>
          <w:p w14:paraId="568A4561" w14:textId="77777777" w:rsidR="00A86D78" w:rsidRPr="007D2F60" w:rsidRDefault="00A86D78" w:rsidP="006351F9">
            <w:pPr>
              <w:spacing w:line="300" w:lineRule="exact"/>
              <w:rPr>
                <w:rFonts w:ascii="Arial" w:eastAsia="Calibri" w:hAnsi="Arial" w:cs="Arial"/>
                <w:szCs w:val="20"/>
              </w:rPr>
            </w:pPr>
            <w:r w:rsidRPr="00A62313">
              <w:rPr>
                <w:rFonts w:ascii="Arial" w:eastAsia="Calibri" w:hAnsi="Arial" w:cs="Arial"/>
                <w:szCs w:val="20"/>
              </w:rPr>
              <w:br/>
            </w:r>
            <w:r w:rsidRPr="00A62313">
              <w:rPr>
                <w:rFonts w:ascii="Arial" w:eastAsia="Calibri" w:hAnsi="Arial" w:cs="Arial"/>
                <w:szCs w:val="20"/>
              </w:rPr>
              <w:br/>
            </w:r>
            <w:r w:rsidRPr="007D2F60">
              <w:rPr>
                <w:rFonts w:ascii="Arial" w:eastAsia="Calibri" w:hAnsi="Arial" w:cs="Arial"/>
                <w:i/>
                <w:szCs w:val="20"/>
              </w:rPr>
              <w:t>N</w:t>
            </w:r>
            <w:r>
              <w:rPr>
                <w:rFonts w:ascii="Arial" w:eastAsia="Calibri" w:hAnsi="Arial" w:cs="Arial"/>
                <w:i/>
                <w:szCs w:val="20"/>
              </w:rPr>
              <w:t>.</w:t>
            </w:r>
            <w:r w:rsidRPr="007D2F60">
              <w:rPr>
                <w:rFonts w:ascii="Arial" w:eastAsia="Calibri" w:hAnsi="Arial" w:cs="Arial"/>
                <w:i/>
                <w:szCs w:val="20"/>
              </w:rPr>
              <w:t>B. Wij adviseren aan patiënten (mondeling) te melden dat er samengewerkt wordt met andere zorgverleners met het doel goede zorg te kunnen leveren en dat daarbij gegevens worden opgeslagen. Ook moet recht op inzage duidelijk zijn (bijv. via privacy verklaring van praktijk)</w:t>
            </w:r>
            <w:r>
              <w:rPr>
                <w:rFonts w:ascii="Arial" w:eastAsia="Calibri" w:hAnsi="Arial" w:cs="Arial"/>
                <w:i/>
                <w:szCs w:val="20"/>
              </w:rPr>
              <w:t>.</w:t>
            </w:r>
          </w:p>
        </w:tc>
      </w:tr>
    </w:tbl>
    <w:p w14:paraId="078C3110" w14:textId="77777777" w:rsidR="00A86D78" w:rsidRPr="007D2F60" w:rsidRDefault="00A86D78" w:rsidP="00A86D78">
      <w:pPr>
        <w:pStyle w:val="Lijstalinea"/>
        <w:spacing w:line="300" w:lineRule="exact"/>
        <w:ind w:left="0"/>
        <w:rPr>
          <w:rFonts w:ascii="Arial" w:hAnsi="Arial" w:cs="Arial"/>
          <w:b/>
          <w:szCs w:val="20"/>
        </w:rPr>
      </w:pPr>
    </w:p>
    <w:p w14:paraId="2842DD4C" w14:textId="77777777" w:rsidR="00A86D78" w:rsidRPr="007D2F60" w:rsidRDefault="00A86D78" w:rsidP="00A86D78">
      <w:pPr>
        <w:spacing w:line="300" w:lineRule="exact"/>
        <w:rPr>
          <w:rFonts w:ascii="Arial" w:hAnsi="Arial" w:cs="Arial"/>
          <w:szCs w:val="20"/>
        </w:rPr>
      </w:pPr>
    </w:p>
    <w:p w14:paraId="28308613" w14:textId="77777777" w:rsidR="00A86D78" w:rsidRPr="007D2F60" w:rsidRDefault="00A86D78" w:rsidP="00A86D78">
      <w:pPr>
        <w:widowControl w:val="0"/>
        <w:autoSpaceDE w:val="0"/>
        <w:autoSpaceDN w:val="0"/>
        <w:adjustRightInd w:val="0"/>
        <w:spacing w:line="300" w:lineRule="exact"/>
        <w:rPr>
          <w:szCs w:val="20"/>
        </w:rPr>
      </w:pPr>
    </w:p>
    <w:p w14:paraId="68945C18" w14:textId="77777777" w:rsidR="00B77F4E" w:rsidRPr="00A86D78" w:rsidRDefault="00B77F4E" w:rsidP="00A86D78"/>
    <w:sectPr w:rsidR="00B77F4E" w:rsidRPr="00A86D78" w:rsidSect="00021B04">
      <w:headerReference w:type="default" r:id="rId7"/>
      <w:footerReference w:type="default" r:id="rId8"/>
      <w:pgSz w:w="11906" w:h="16838"/>
      <w:pgMar w:top="226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7522D5" w16cid:durableId="222741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B5F48" w14:textId="77777777" w:rsidR="00DD7CA0" w:rsidRDefault="00DD7CA0">
      <w:r>
        <w:separator/>
      </w:r>
    </w:p>
  </w:endnote>
  <w:endnote w:type="continuationSeparator" w:id="0">
    <w:p w14:paraId="28705CFB" w14:textId="77777777" w:rsidR="00DD7CA0" w:rsidRDefault="00DD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HelveticaNeueLT St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760872"/>
      <w:docPartObj>
        <w:docPartGallery w:val="Page Numbers (Bottom of Page)"/>
        <w:docPartUnique/>
      </w:docPartObj>
    </w:sdtPr>
    <w:sdtContent>
      <w:p w14:paraId="6880F6D4" w14:textId="297DA11D" w:rsidR="009F003E" w:rsidRDefault="009F003E">
        <w:pPr>
          <w:pStyle w:val="Voettekst"/>
          <w:jc w:val="right"/>
        </w:pPr>
        <w:r w:rsidRPr="009F003E">
          <w:rPr>
            <w:rFonts w:ascii="Arial" w:hAnsi="Arial" w:cs="Arial"/>
            <w:sz w:val="16"/>
            <w:szCs w:val="16"/>
          </w:rPr>
          <w:fldChar w:fldCharType="begin"/>
        </w:r>
        <w:r w:rsidRPr="009F003E">
          <w:rPr>
            <w:rFonts w:ascii="Arial" w:hAnsi="Arial" w:cs="Arial"/>
            <w:sz w:val="16"/>
            <w:szCs w:val="16"/>
          </w:rPr>
          <w:instrText>PAGE   \* MERGEFORMAT</w:instrText>
        </w:r>
        <w:r w:rsidRPr="009F003E">
          <w:rPr>
            <w:rFonts w:ascii="Arial" w:hAnsi="Arial" w:cs="Arial"/>
            <w:sz w:val="16"/>
            <w:szCs w:val="16"/>
          </w:rPr>
          <w:fldChar w:fldCharType="separate"/>
        </w:r>
        <w:r>
          <w:rPr>
            <w:rFonts w:ascii="Arial" w:hAnsi="Arial" w:cs="Arial"/>
            <w:noProof/>
            <w:sz w:val="16"/>
            <w:szCs w:val="16"/>
          </w:rPr>
          <w:t>2</w:t>
        </w:r>
        <w:r w:rsidRPr="009F003E">
          <w:rPr>
            <w:rFonts w:ascii="Arial" w:hAnsi="Arial" w:cs="Arial"/>
            <w:sz w:val="16"/>
            <w:szCs w:val="16"/>
          </w:rPr>
          <w:fldChar w:fldCharType="end"/>
        </w:r>
      </w:p>
    </w:sdtContent>
  </w:sdt>
  <w:p w14:paraId="3198FE85" w14:textId="77777777" w:rsidR="00374338" w:rsidRDefault="00DD7C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0738E" w14:textId="77777777" w:rsidR="00DD7CA0" w:rsidRDefault="00DD7CA0">
      <w:r>
        <w:separator/>
      </w:r>
    </w:p>
  </w:footnote>
  <w:footnote w:type="continuationSeparator" w:id="0">
    <w:p w14:paraId="7507CFB6" w14:textId="77777777" w:rsidR="00DD7CA0" w:rsidRDefault="00DD7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75D5E" w14:textId="14EAE04B" w:rsidR="00C7151A" w:rsidRDefault="009F003E" w:rsidP="009F003E">
    <w:pPr>
      <w:pStyle w:val="Koptekst"/>
      <w:jc w:val="right"/>
    </w:pPr>
    <w:r>
      <w:rPr>
        <w:noProof/>
        <w:lang w:eastAsia="nl-NL"/>
      </w:rPr>
      <w:drawing>
        <wp:inline distT="0" distB="0" distL="0" distR="0" wp14:anchorId="11AB4E2D" wp14:editId="4DDD9563">
          <wp:extent cx="1333024" cy="1066419"/>
          <wp:effectExtent l="0" t="0" r="635"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z logo cmyk n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9442" cy="10715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43601"/>
    <w:multiLevelType w:val="hybridMultilevel"/>
    <w:tmpl w:val="CA661F38"/>
    <w:lvl w:ilvl="0" w:tplc="CEECA9F0">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86B7F8F"/>
    <w:multiLevelType w:val="hybridMultilevel"/>
    <w:tmpl w:val="9288F1A2"/>
    <w:lvl w:ilvl="0" w:tplc="37C2680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03"/>
    <w:rsid w:val="00021B04"/>
    <w:rsid w:val="00097BAD"/>
    <w:rsid w:val="00200D13"/>
    <w:rsid w:val="002319D9"/>
    <w:rsid w:val="00470037"/>
    <w:rsid w:val="007528BF"/>
    <w:rsid w:val="00824B03"/>
    <w:rsid w:val="0096110E"/>
    <w:rsid w:val="009C4CCF"/>
    <w:rsid w:val="009F003E"/>
    <w:rsid w:val="00A0433C"/>
    <w:rsid w:val="00A4046E"/>
    <w:rsid w:val="00A62313"/>
    <w:rsid w:val="00A86D78"/>
    <w:rsid w:val="00B61B89"/>
    <w:rsid w:val="00B77F4E"/>
    <w:rsid w:val="00C660ED"/>
    <w:rsid w:val="00DD7CA0"/>
    <w:rsid w:val="00EB7457"/>
    <w:rsid w:val="00EF01D0"/>
    <w:rsid w:val="00FC29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490824A"/>
  <w15:docId w15:val="{EF98C02E-324E-4B24-80EA-0328C61F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imes New Roman" w:hAnsi="Corbel" w:cs="HelveticaNeueLT Std"/>
        <w:sz w:val="22"/>
        <w:szCs w:val="22"/>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19D9"/>
    <w:pPr>
      <w:ind w:left="720"/>
    </w:pPr>
    <w:rPr>
      <w:rFonts w:ascii="Calibri" w:eastAsiaTheme="minorHAnsi" w:hAnsi="Calibri" w:cs="Times New Roman"/>
      <w:lang w:eastAsia="en-US"/>
    </w:rPr>
  </w:style>
  <w:style w:type="paragraph" w:styleId="Koptekst">
    <w:name w:val="header"/>
    <w:basedOn w:val="Standaard"/>
    <w:link w:val="KoptekstChar"/>
    <w:uiPriority w:val="99"/>
    <w:unhideWhenUsed/>
    <w:rsid w:val="002319D9"/>
    <w:pPr>
      <w:tabs>
        <w:tab w:val="center" w:pos="4536"/>
        <w:tab w:val="right" w:pos="9072"/>
      </w:tabs>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2319D9"/>
    <w:rPr>
      <w:rFonts w:asciiTheme="minorHAnsi" w:eastAsiaTheme="minorHAnsi" w:hAnsiTheme="minorHAnsi" w:cstheme="minorBidi"/>
      <w:lang w:eastAsia="en-US"/>
    </w:rPr>
  </w:style>
  <w:style w:type="paragraph" w:styleId="Voettekst">
    <w:name w:val="footer"/>
    <w:basedOn w:val="Standaard"/>
    <w:link w:val="VoettekstChar"/>
    <w:uiPriority w:val="99"/>
    <w:unhideWhenUsed/>
    <w:rsid w:val="002319D9"/>
    <w:pPr>
      <w:tabs>
        <w:tab w:val="center" w:pos="4536"/>
        <w:tab w:val="right" w:pos="9072"/>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2319D9"/>
    <w:rPr>
      <w:rFonts w:asciiTheme="minorHAnsi" w:eastAsiaTheme="minorHAnsi" w:hAnsiTheme="minorHAnsi" w:cstheme="minorBidi"/>
      <w:lang w:eastAsia="en-US"/>
    </w:rPr>
  </w:style>
  <w:style w:type="character" w:styleId="Verwijzingopmerking">
    <w:name w:val="annotation reference"/>
    <w:basedOn w:val="Standaardalinea-lettertype"/>
    <w:semiHidden/>
    <w:unhideWhenUsed/>
    <w:rsid w:val="00200D13"/>
    <w:rPr>
      <w:sz w:val="16"/>
      <w:szCs w:val="16"/>
    </w:rPr>
  </w:style>
  <w:style w:type="paragraph" w:styleId="Tekstopmerking">
    <w:name w:val="annotation text"/>
    <w:basedOn w:val="Standaard"/>
    <w:link w:val="TekstopmerkingChar"/>
    <w:semiHidden/>
    <w:unhideWhenUsed/>
    <w:rsid w:val="00200D13"/>
    <w:rPr>
      <w:sz w:val="20"/>
      <w:szCs w:val="20"/>
    </w:rPr>
  </w:style>
  <w:style w:type="character" w:customStyle="1" w:styleId="TekstopmerkingChar">
    <w:name w:val="Tekst opmerking Char"/>
    <w:basedOn w:val="Standaardalinea-lettertype"/>
    <w:link w:val="Tekstopmerking"/>
    <w:semiHidden/>
    <w:rsid w:val="00200D13"/>
    <w:rPr>
      <w:sz w:val="20"/>
      <w:szCs w:val="20"/>
    </w:rPr>
  </w:style>
  <w:style w:type="paragraph" w:styleId="Onderwerpvanopmerking">
    <w:name w:val="annotation subject"/>
    <w:basedOn w:val="Tekstopmerking"/>
    <w:next w:val="Tekstopmerking"/>
    <w:link w:val="OnderwerpvanopmerkingChar"/>
    <w:semiHidden/>
    <w:unhideWhenUsed/>
    <w:rsid w:val="00200D13"/>
    <w:rPr>
      <w:b/>
      <w:bCs/>
    </w:rPr>
  </w:style>
  <w:style w:type="character" w:customStyle="1" w:styleId="OnderwerpvanopmerkingChar">
    <w:name w:val="Onderwerp van opmerking Char"/>
    <w:basedOn w:val="TekstopmerkingChar"/>
    <w:link w:val="Onderwerpvanopmerking"/>
    <w:semiHidden/>
    <w:rsid w:val="00200D13"/>
    <w:rPr>
      <w:b/>
      <w:bCs/>
      <w:sz w:val="20"/>
      <w:szCs w:val="20"/>
    </w:rPr>
  </w:style>
  <w:style w:type="paragraph" w:styleId="Ballontekst">
    <w:name w:val="Balloon Text"/>
    <w:basedOn w:val="Standaard"/>
    <w:link w:val="BallontekstChar"/>
    <w:semiHidden/>
    <w:unhideWhenUsed/>
    <w:rsid w:val="00200D13"/>
    <w:rPr>
      <w:rFonts w:ascii="Segoe UI" w:hAnsi="Segoe UI" w:cs="Segoe UI"/>
      <w:sz w:val="18"/>
      <w:szCs w:val="18"/>
    </w:rPr>
  </w:style>
  <w:style w:type="character" w:customStyle="1" w:styleId="BallontekstChar">
    <w:name w:val="Ballontekst Char"/>
    <w:basedOn w:val="Standaardalinea-lettertype"/>
    <w:link w:val="Ballontekst"/>
    <w:semiHidden/>
    <w:rsid w:val="00200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2058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1ste Lijn Amsterdam</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Windows-gebruiker</cp:lastModifiedBy>
  <cp:revision>2</cp:revision>
  <dcterms:created xsi:type="dcterms:W3CDTF">2020-03-31T13:28:00Z</dcterms:created>
  <dcterms:modified xsi:type="dcterms:W3CDTF">2020-03-31T13:28:00Z</dcterms:modified>
</cp:coreProperties>
</file>