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C617F" w14:textId="4AE3525E" w:rsidR="00E43E96" w:rsidRDefault="00575272">
      <w:pPr>
        <w:pStyle w:val="Titel"/>
      </w:pPr>
      <w:r>
        <w:t>Implementatiehandreiking</w:t>
      </w:r>
      <w:r>
        <w:rPr>
          <w:spacing w:val="-13"/>
        </w:rPr>
        <w:t xml:space="preserve"> </w:t>
      </w:r>
      <w:r w:rsidR="007A7C46">
        <w:t>Palliatief redeneren</w:t>
      </w:r>
      <w:r>
        <w:rPr>
          <w:spacing w:val="-12"/>
        </w:rPr>
        <w:t xml:space="preserve"> </w:t>
      </w:r>
      <w:r>
        <w:t>–</w:t>
      </w:r>
      <w:r>
        <w:rPr>
          <w:spacing w:val="-13"/>
        </w:rPr>
        <w:t xml:space="preserve"> </w:t>
      </w:r>
      <w:r>
        <w:t>realisatie</w:t>
      </w:r>
      <w:r>
        <w:rPr>
          <w:spacing w:val="-11"/>
        </w:rPr>
        <w:t xml:space="preserve"> </w:t>
      </w:r>
      <w:r>
        <w:t>geïntegreerd</w:t>
      </w:r>
      <w:r>
        <w:rPr>
          <w:spacing w:val="-12"/>
        </w:rPr>
        <w:t xml:space="preserve"> </w:t>
      </w:r>
      <w:r>
        <w:t>rapporteren</w:t>
      </w:r>
      <w:r>
        <w:rPr>
          <w:spacing w:val="-12"/>
        </w:rPr>
        <w:t xml:space="preserve"> </w:t>
      </w:r>
      <w:r>
        <w:t>en</w:t>
      </w:r>
      <w:r>
        <w:rPr>
          <w:spacing w:val="-13"/>
        </w:rPr>
        <w:t xml:space="preserve"> </w:t>
      </w:r>
      <w:r>
        <w:rPr>
          <w:spacing w:val="-2"/>
        </w:rPr>
        <w:t>registreren</w:t>
      </w:r>
    </w:p>
    <w:p w14:paraId="16CC6181" w14:textId="77777777" w:rsidR="00E43E96" w:rsidRDefault="00E43E96">
      <w:pPr>
        <w:pStyle w:val="Plattetekst"/>
        <w:spacing w:before="1"/>
        <w:rPr>
          <w:i/>
        </w:rPr>
      </w:pPr>
    </w:p>
    <w:p w14:paraId="16CC6182" w14:textId="77777777" w:rsidR="00E43E96" w:rsidRDefault="00575272">
      <w:pPr>
        <w:pStyle w:val="Kop1"/>
      </w:pPr>
      <w:r>
        <w:rPr>
          <w:spacing w:val="-2"/>
        </w:rPr>
        <w:t>Introductie</w:t>
      </w:r>
    </w:p>
    <w:p w14:paraId="16CC6184" w14:textId="73C55C2E" w:rsidR="00E43E96" w:rsidRDefault="00575272" w:rsidP="009639DD">
      <w:pPr>
        <w:pStyle w:val="Plattetekst"/>
        <w:ind w:left="104" w:right="112"/>
      </w:pPr>
      <w:r>
        <w:t xml:space="preserve">De methodiek </w:t>
      </w:r>
      <w:r w:rsidR="009639DD">
        <w:t xml:space="preserve">van palliatief redeneren </w:t>
      </w:r>
      <w:r>
        <w:t>heeft als doel om het proces van palliatief redeneren door zorgverleners te ondersteunen</w:t>
      </w:r>
      <w:r>
        <w:rPr>
          <w:spacing w:val="-4"/>
        </w:rPr>
        <w:t xml:space="preserve"> </w:t>
      </w:r>
      <w:r>
        <w:t>en</w:t>
      </w:r>
      <w:r>
        <w:rPr>
          <w:spacing w:val="-4"/>
        </w:rPr>
        <w:t xml:space="preserve"> </w:t>
      </w:r>
      <w:r>
        <w:t>essentiële</w:t>
      </w:r>
      <w:r>
        <w:rPr>
          <w:spacing w:val="-4"/>
        </w:rPr>
        <w:t xml:space="preserve"> </w:t>
      </w:r>
      <w:r>
        <w:t>informatie</w:t>
      </w:r>
      <w:r>
        <w:rPr>
          <w:spacing w:val="-3"/>
        </w:rPr>
        <w:t xml:space="preserve"> </w:t>
      </w:r>
      <w:r>
        <w:t>rondom</w:t>
      </w:r>
      <w:r>
        <w:rPr>
          <w:spacing w:val="-4"/>
        </w:rPr>
        <w:t xml:space="preserve"> </w:t>
      </w:r>
      <w:r>
        <w:t>symptoommanagement</w:t>
      </w:r>
      <w:r>
        <w:rPr>
          <w:spacing w:val="-4"/>
        </w:rPr>
        <w:t xml:space="preserve"> </w:t>
      </w:r>
      <w:r>
        <w:t>van</w:t>
      </w:r>
      <w:r>
        <w:rPr>
          <w:spacing w:val="-4"/>
        </w:rPr>
        <w:t xml:space="preserve"> </w:t>
      </w:r>
      <w:r>
        <w:t>de</w:t>
      </w:r>
      <w:r>
        <w:rPr>
          <w:spacing w:val="-4"/>
        </w:rPr>
        <w:t xml:space="preserve"> </w:t>
      </w:r>
      <w:r>
        <w:t>patiënt</w:t>
      </w:r>
      <w:r>
        <w:rPr>
          <w:rFonts w:ascii="Arial" w:hAnsi="Arial"/>
          <w:position w:val="6"/>
          <w:sz w:val="12"/>
        </w:rPr>
        <w:t>1</w:t>
      </w:r>
      <w:r>
        <w:rPr>
          <w:rFonts w:ascii="Arial" w:hAnsi="Arial"/>
          <w:spacing w:val="12"/>
          <w:position w:val="6"/>
          <w:sz w:val="12"/>
        </w:rPr>
        <w:t xml:space="preserve"> </w:t>
      </w:r>
      <w:r>
        <w:t>(centraal)</w:t>
      </w:r>
      <w:r>
        <w:rPr>
          <w:spacing w:val="-4"/>
        </w:rPr>
        <w:t xml:space="preserve"> </w:t>
      </w:r>
      <w:r>
        <w:t>vast te leggen in het elektronische dossier middels een viertal stappen. Voor meer informatie over de</w:t>
      </w:r>
      <w:r w:rsidR="009639DD">
        <w:t xml:space="preserve"> </w:t>
      </w:r>
      <w:r>
        <w:t>methodiek</w:t>
      </w:r>
      <w:r>
        <w:rPr>
          <w:spacing w:val="-8"/>
        </w:rPr>
        <w:t xml:space="preserve"> </w:t>
      </w:r>
      <w:r>
        <w:t>zelf</w:t>
      </w:r>
      <w:r>
        <w:rPr>
          <w:spacing w:val="-8"/>
        </w:rPr>
        <w:t xml:space="preserve"> </w:t>
      </w:r>
      <w:r>
        <w:t>kan</w:t>
      </w:r>
      <w:r>
        <w:rPr>
          <w:spacing w:val="-8"/>
        </w:rPr>
        <w:t xml:space="preserve"> </w:t>
      </w:r>
      <w:r>
        <w:t>het</w:t>
      </w:r>
      <w:r>
        <w:rPr>
          <w:spacing w:val="-8"/>
        </w:rPr>
        <w:t xml:space="preserve"> </w:t>
      </w:r>
      <w:r>
        <w:t>document</w:t>
      </w:r>
      <w:r>
        <w:rPr>
          <w:spacing w:val="-9"/>
        </w:rPr>
        <w:t xml:space="preserve"> </w:t>
      </w:r>
      <w:r>
        <w:t>‘handleiding</w:t>
      </w:r>
      <w:r>
        <w:rPr>
          <w:spacing w:val="-8"/>
        </w:rPr>
        <w:t xml:space="preserve"> </w:t>
      </w:r>
      <w:r>
        <w:t>voor</w:t>
      </w:r>
      <w:r>
        <w:rPr>
          <w:spacing w:val="-8"/>
        </w:rPr>
        <w:t xml:space="preserve"> </w:t>
      </w:r>
      <w:r>
        <w:t>zorgverleners’</w:t>
      </w:r>
      <w:r>
        <w:rPr>
          <w:spacing w:val="-7"/>
        </w:rPr>
        <w:t xml:space="preserve"> </w:t>
      </w:r>
      <w:r>
        <w:t>worden</w:t>
      </w:r>
      <w:r>
        <w:rPr>
          <w:spacing w:val="-8"/>
        </w:rPr>
        <w:t xml:space="preserve"> </w:t>
      </w:r>
      <w:r>
        <w:rPr>
          <w:spacing w:val="-2"/>
        </w:rPr>
        <w:t>geraadpleegd.</w:t>
      </w:r>
    </w:p>
    <w:p w14:paraId="16CC6185" w14:textId="77777777" w:rsidR="00E43E96" w:rsidRDefault="00E43E96">
      <w:pPr>
        <w:pStyle w:val="Plattetekst"/>
        <w:spacing w:before="11"/>
        <w:rPr>
          <w:sz w:val="21"/>
        </w:rPr>
      </w:pPr>
    </w:p>
    <w:p w14:paraId="16CC6186" w14:textId="77777777" w:rsidR="00E43E96" w:rsidRDefault="00575272">
      <w:pPr>
        <w:pStyle w:val="Kop1"/>
        <w:spacing w:before="1"/>
      </w:pPr>
      <w:r>
        <w:t>Doel</w:t>
      </w:r>
      <w:r>
        <w:rPr>
          <w:spacing w:val="-8"/>
        </w:rPr>
        <w:t xml:space="preserve"> </w:t>
      </w:r>
      <w:r>
        <w:rPr>
          <w:spacing w:val="-2"/>
        </w:rPr>
        <w:t>handreiking</w:t>
      </w:r>
    </w:p>
    <w:p w14:paraId="16CC6187" w14:textId="77777777" w:rsidR="00E43E96" w:rsidRDefault="00575272">
      <w:pPr>
        <w:pStyle w:val="Plattetekst"/>
        <w:ind w:left="104" w:right="112"/>
      </w:pPr>
      <w:r>
        <w:t>Voor de vastlegging van informatie over de patiënt wordt op dit moment nog veelal gebruik gemaakt van</w:t>
      </w:r>
      <w:r>
        <w:rPr>
          <w:spacing w:val="-4"/>
        </w:rPr>
        <w:t xml:space="preserve"> </w:t>
      </w:r>
      <w:r>
        <w:t>ongestructureerde</w:t>
      </w:r>
      <w:r>
        <w:rPr>
          <w:spacing w:val="-3"/>
        </w:rPr>
        <w:t xml:space="preserve"> </w:t>
      </w:r>
      <w:r>
        <w:t>en</w:t>
      </w:r>
      <w:r>
        <w:rPr>
          <w:spacing w:val="-3"/>
        </w:rPr>
        <w:t xml:space="preserve"> </w:t>
      </w:r>
      <w:r>
        <w:t>niet</w:t>
      </w:r>
      <w:r>
        <w:rPr>
          <w:spacing w:val="-4"/>
        </w:rPr>
        <w:t xml:space="preserve"> </w:t>
      </w:r>
      <w:r>
        <w:t>gestandaardiseerde</w:t>
      </w:r>
      <w:r>
        <w:rPr>
          <w:spacing w:val="-3"/>
        </w:rPr>
        <w:t xml:space="preserve"> </w:t>
      </w:r>
      <w:r>
        <w:t>invoervelden</w:t>
      </w:r>
      <w:r>
        <w:rPr>
          <w:spacing w:val="-4"/>
        </w:rPr>
        <w:t xml:space="preserve"> </w:t>
      </w:r>
      <w:r>
        <w:t>binnen</w:t>
      </w:r>
      <w:r>
        <w:rPr>
          <w:spacing w:val="-3"/>
        </w:rPr>
        <w:t xml:space="preserve"> </w:t>
      </w:r>
      <w:r>
        <w:t>het</w:t>
      </w:r>
      <w:r>
        <w:rPr>
          <w:spacing w:val="-4"/>
        </w:rPr>
        <w:t xml:space="preserve"> </w:t>
      </w:r>
      <w:r>
        <w:t>elektronische</w:t>
      </w:r>
      <w:r>
        <w:rPr>
          <w:spacing w:val="-4"/>
        </w:rPr>
        <w:t xml:space="preserve"> </w:t>
      </w:r>
      <w:r>
        <w:t>dossier,</w:t>
      </w:r>
      <w:r>
        <w:rPr>
          <w:spacing w:val="-3"/>
        </w:rPr>
        <w:t xml:space="preserve"> </w:t>
      </w:r>
      <w:r>
        <w:t>of</w:t>
      </w:r>
      <w:r>
        <w:rPr>
          <w:spacing w:val="-3"/>
        </w:rPr>
        <w:t xml:space="preserve"> </w:t>
      </w:r>
      <w:r>
        <w:t>bij sommige zorginstellingen zelfs nog een papieren variant. Dit komt de herbruikbaarheid niet ten goede.</w:t>
      </w:r>
    </w:p>
    <w:p w14:paraId="16CC6188" w14:textId="77777777" w:rsidR="00E43E96" w:rsidRDefault="00E43E96">
      <w:pPr>
        <w:pStyle w:val="Plattetekst"/>
        <w:spacing w:before="12"/>
        <w:rPr>
          <w:sz w:val="21"/>
        </w:rPr>
      </w:pPr>
    </w:p>
    <w:p w14:paraId="16CC6189" w14:textId="6DC3A0C9" w:rsidR="00E43E96" w:rsidRDefault="00575272">
      <w:pPr>
        <w:pStyle w:val="Plattetekst"/>
        <w:ind w:left="104" w:right="172"/>
      </w:pPr>
      <w:r>
        <w:t>In deze handreiking wordt het concept herbruikbaarheid gehanteerd als beschrijving voor de mogelijkheid dat de zorgverlener eenmalig informatie over de patiënt vast hoeft te leggen en deze (automatisch) kan worden hergebruikt elders in het elektronische dossier i.p.v. zelf veelvuldig handmatig</w:t>
      </w:r>
      <w:r>
        <w:rPr>
          <w:spacing w:val="-4"/>
        </w:rPr>
        <w:t xml:space="preserve"> </w:t>
      </w:r>
      <w:r>
        <w:t>opnieuw</w:t>
      </w:r>
      <w:r>
        <w:rPr>
          <w:spacing w:val="-3"/>
        </w:rPr>
        <w:t xml:space="preserve"> </w:t>
      </w:r>
      <w:r>
        <w:t>hoeft</w:t>
      </w:r>
      <w:r>
        <w:rPr>
          <w:spacing w:val="-3"/>
        </w:rPr>
        <w:t xml:space="preserve"> </w:t>
      </w:r>
      <w:r>
        <w:t>vast</w:t>
      </w:r>
      <w:r>
        <w:rPr>
          <w:spacing w:val="-4"/>
        </w:rPr>
        <w:t xml:space="preserve"> </w:t>
      </w:r>
      <w:r>
        <w:t>te</w:t>
      </w:r>
      <w:r>
        <w:rPr>
          <w:spacing w:val="-3"/>
        </w:rPr>
        <w:t xml:space="preserve"> </w:t>
      </w:r>
      <w:r>
        <w:t>leggen.</w:t>
      </w:r>
      <w:r>
        <w:rPr>
          <w:spacing w:val="-4"/>
        </w:rPr>
        <w:t xml:space="preserve"> </w:t>
      </w:r>
      <w:r>
        <w:t>Om</w:t>
      </w:r>
      <w:r>
        <w:rPr>
          <w:spacing w:val="-3"/>
        </w:rPr>
        <w:t xml:space="preserve"> </w:t>
      </w:r>
      <w:r>
        <w:t>de</w:t>
      </w:r>
      <w:r>
        <w:rPr>
          <w:spacing w:val="-4"/>
        </w:rPr>
        <w:t xml:space="preserve"> </w:t>
      </w:r>
      <w:r>
        <w:t>herbruikbaarheid,</w:t>
      </w:r>
      <w:r>
        <w:rPr>
          <w:spacing w:val="-4"/>
        </w:rPr>
        <w:t xml:space="preserve"> </w:t>
      </w:r>
      <w:r>
        <w:t>uitwisselbaarheid</w:t>
      </w:r>
      <w:r>
        <w:rPr>
          <w:spacing w:val="-4"/>
        </w:rPr>
        <w:t xml:space="preserve"> </w:t>
      </w:r>
      <w:r>
        <w:t>en</w:t>
      </w:r>
      <w:r>
        <w:rPr>
          <w:spacing w:val="-4"/>
        </w:rPr>
        <w:t xml:space="preserve"> </w:t>
      </w:r>
      <w:r>
        <w:t>vindbaarheid van informatie te vergroten is standaardisatie en (volledige) integratie van palliatief redeneren binnen het elektronische dossier essentieel.</w:t>
      </w:r>
    </w:p>
    <w:p w14:paraId="16CC618A" w14:textId="77777777" w:rsidR="00E43E96" w:rsidRDefault="00E43E96">
      <w:pPr>
        <w:pStyle w:val="Plattetekst"/>
      </w:pPr>
    </w:p>
    <w:p w14:paraId="16CC618B" w14:textId="24506D07" w:rsidR="00E43E96" w:rsidRDefault="00575272">
      <w:pPr>
        <w:pStyle w:val="Plattetekst"/>
        <w:ind w:left="104" w:right="122"/>
      </w:pPr>
      <w:r>
        <w:t>Gedurende de periode van medio 2021 tot begin 2022 zijn er meerdere pilots uitgevoerd bij zorginstellingen om ervaringen op te doen met het gebruik van palliatief redeneren in de dagelijkse praktijk. Tijdens deze pilots is er gekeken naar de technische uitdagingen om de methodiek op een correcte en bruikbare manier te integreren binnen het elektronische dossier. In deze handreiking zal worden</w:t>
      </w:r>
      <w:r>
        <w:rPr>
          <w:spacing w:val="-3"/>
        </w:rPr>
        <w:t xml:space="preserve"> </w:t>
      </w:r>
      <w:r>
        <w:t>ingezoomd</w:t>
      </w:r>
      <w:r>
        <w:rPr>
          <w:spacing w:val="-4"/>
        </w:rPr>
        <w:t xml:space="preserve"> </w:t>
      </w:r>
      <w:r>
        <w:t>wat</w:t>
      </w:r>
      <w:r>
        <w:rPr>
          <w:spacing w:val="-3"/>
        </w:rPr>
        <w:t xml:space="preserve"> </w:t>
      </w:r>
      <w:r>
        <w:t>de</w:t>
      </w:r>
      <w:r>
        <w:rPr>
          <w:spacing w:val="-3"/>
        </w:rPr>
        <w:t xml:space="preserve"> </w:t>
      </w:r>
      <w:r>
        <w:rPr>
          <w:i/>
        </w:rPr>
        <w:t>lessons</w:t>
      </w:r>
      <w:r>
        <w:rPr>
          <w:i/>
          <w:spacing w:val="-3"/>
        </w:rPr>
        <w:t xml:space="preserve"> </w:t>
      </w:r>
      <w:r>
        <w:rPr>
          <w:i/>
        </w:rPr>
        <w:t>learned</w:t>
      </w:r>
      <w:r>
        <w:rPr>
          <w:i/>
          <w:spacing w:val="-4"/>
        </w:rPr>
        <w:t xml:space="preserve"> </w:t>
      </w:r>
      <w:r>
        <w:t>én</w:t>
      </w:r>
      <w:r>
        <w:rPr>
          <w:spacing w:val="-3"/>
        </w:rPr>
        <w:t xml:space="preserve"> </w:t>
      </w:r>
      <w:r>
        <w:t>de</w:t>
      </w:r>
      <w:r>
        <w:rPr>
          <w:spacing w:val="-3"/>
        </w:rPr>
        <w:t xml:space="preserve"> </w:t>
      </w:r>
      <w:r>
        <w:t>(toekomstige)</w:t>
      </w:r>
      <w:r>
        <w:rPr>
          <w:spacing w:val="-5"/>
        </w:rPr>
        <w:t xml:space="preserve"> </w:t>
      </w:r>
      <w:r>
        <w:t>wensen</w:t>
      </w:r>
      <w:r>
        <w:rPr>
          <w:spacing w:val="-3"/>
        </w:rPr>
        <w:t xml:space="preserve"> </w:t>
      </w:r>
      <w:r>
        <w:t>zijn</w:t>
      </w:r>
      <w:r>
        <w:rPr>
          <w:spacing w:val="-3"/>
        </w:rPr>
        <w:t xml:space="preserve"> </w:t>
      </w:r>
      <w:r>
        <w:t>m.b.t.</w:t>
      </w:r>
      <w:r>
        <w:rPr>
          <w:spacing w:val="-4"/>
        </w:rPr>
        <w:t xml:space="preserve"> </w:t>
      </w:r>
      <w:r>
        <w:t>de</w:t>
      </w:r>
      <w:r>
        <w:rPr>
          <w:spacing w:val="-4"/>
        </w:rPr>
        <w:t xml:space="preserve"> </w:t>
      </w:r>
      <w:r>
        <w:t>functionaliteit van het elektronische dossier per stap van de methodiek.</w:t>
      </w:r>
    </w:p>
    <w:p w14:paraId="16CC618C" w14:textId="77777777" w:rsidR="00E43E96" w:rsidRDefault="00E43E96">
      <w:pPr>
        <w:pStyle w:val="Plattetekst"/>
        <w:spacing w:before="1"/>
      </w:pPr>
    </w:p>
    <w:p w14:paraId="16CC618D" w14:textId="77777777" w:rsidR="00E43E96" w:rsidRDefault="00575272">
      <w:pPr>
        <w:pStyle w:val="Kop1"/>
        <w:spacing w:line="268" w:lineRule="exact"/>
      </w:pPr>
      <w:r>
        <w:rPr>
          <w:spacing w:val="-2"/>
        </w:rPr>
        <w:t>Doelgroep</w:t>
      </w:r>
      <w:r>
        <w:rPr>
          <w:spacing w:val="2"/>
        </w:rPr>
        <w:t xml:space="preserve"> </w:t>
      </w:r>
      <w:r>
        <w:rPr>
          <w:spacing w:val="-2"/>
        </w:rPr>
        <w:t>handreiking</w:t>
      </w:r>
    </w:p>
    <w:p w14:paraId="16CC618E" w14:textId="348BF40D" w:rsidR="00E43E96" w:rsidRDefault="00575272">
      <w:pPr>
        <w:pStyle w:val="Plattetekst"/>
        <w:ind w:left="104" w:right="122"/>
      </w:pPr>
      <w:r>
        <w:t>Deze handreiking is bedoeld voor zorgverleners met ICT affiniteit, beleidsmedewerkers, projectmedewerkers</w:t>
      </w:r>
      <w:r>
        <w:rPr>
          <w:spacing w:val="-4"/>
        </w:rPr>
        <w:t xml:space="preserve"> </w:t>
      </w:r>
      <w:r>
        <w:t>en</w:t>
      </w:r>
      <w:r>
        <w:rPr>
          <w:spacing w:val="-3"/>
        </w:rPr>
        <w:t xml:space="preserve"> </w:t>
      </w:r>
      <w:r>
        <w:t>ICT</w:t>
      </w:r>
      <w:r>
        <w:rPr>
          <w:spacing w:val="-4"/>
        </w:rPr>
        <w:t xml:space="preserve"> </w:t>
      </w:r>
      <w:r>
        <w:t>specialisten</w:t>
      </w:r>
      <w:r>
        <w:rPr>
          <w:spacing w:val="-3"/>
        </w:rPr>
        <w:t xml:space="preserve"> </w:t>
      </w:r>
      <w:r>
        <w:t>die</w:t>
      </w:r>
      <w:r>
        <w:rPr>
          <w:spacing w:val="-4"/>
        </w:rPr>
        <w:t xml:space="preserve"> </w:t>
      </w:r>
      <w:r>
        <w:t>zich</w:t>
      </w:r>
      <w:r>
        <w:rPr>
          <w:spacing w:val="-4"/>
        </w:rPr>
        <w:t xml:space="preserve"> </w:t>
      </w:r>
      <w:r>
        <w:t>bezig</w:t>
      </w:r>
      <w:r>
        <w:rPr>
          <w:spacing w:val="-4"/>
        </w:rPr>
        <w:t xml:space="preserve"> </w:t>
      </w:r>
      <w:r>
        <w:t>(gaan)</w:t>
      </w:r>
      <w:r>
        <w:rPr>
          <w:spacing w:val="-3"/>
        </w:rPr>
        <w:t xml:space="preserve"> </w:t>
      </w:r>
      <w:r>
        <w:t>houden</w:t>
      </w:r>
      <w:r>
        <w:rPr>
          <w:spacing w:val="-4"/>
        </w:rPr>
        <w:t xml:space="preserve"> </w:t>
      </w:r>
      <w:r>
        <w:t>met</w:t>
      </w:r>
      <w:r>
        <w:rPr>
          <w:spacing w:val="-3"/>
        </w:rPr>
        <w:t xml:space="preserve"> </w:t>
      </w:r>
      <w:r>
        <w:t>de integratie</w:t>
      </w:r>
      <w:r>
        <w:rPr>
          <w:spacing w:val="-3"/>
        </w:rPr>
        <w:t xml:space="preserve"> </w:t>
      </w:r>
      <w:r>
        <w:t>van</w:t>
      </w:r>
      <w:r>
        <w:rPr>
          <w:spacing w:val="-2"/>
        </w:rPr>
        <w:t xml:space="preserve"> </w:t>
      </w:r>
      <w:r>
        <w:t xml:space="preserve">palliatief redeneren binnen het (eigen) elektronische dossier. De handreiking kan hierbij worden gebruikt als vertrekpunt en ondersteuning voor de technische implementatie, niet als een kant-en-klare </w:t>
      </w:r>
      <w:r>
        <w:rPr>
          <w:spacing w:val="-2"/>
        </w:rPr>
        <w:t>implementatiegids.</w:t>
      </w:r>
    </w:p>
    <w:p w14:paraId="16CC618F" w14:textId="77777777" w:rsidR="00E43E96" w:rsidRDefault="00E43E96">
      <w:pPr>
        <w:pStyle w:val="Plattetekst"/>
      </w:pPr>
    </w:p>
    <w:p w14:paraId="16CC6190" w14:textId="04839FE4" w:rsidR="00E43E96" w:rsidRDefault="00575272">
      <w:pPr>
        <w:pStyle w:val="Plattetekst"/>
        <w:ind w:left="104"/>
      </w:pPr>
      <w:r>
        <w:t>Als</w:t>
      </w:r>
      <w:r>
        <w:rPr>
          <w:spacing w:val="-2"/>
        </w:rPr>
        <w:t xml:space="preserve"> </w:t>
      </w:r>
      <w:r>
        <w:t>addendum</w:t>
      </w:r>
      <w:r>
        <w:rPr>
          <w:spacing w:val="-3"/>
        </w:rPr>
        <w:t xml:space="preserve"> </w:t>
      </w:r>
      <w:r>
        <w:t>is</w:t>
      </w:r>
      <w:r>
        <w:rPr>
          <w:spacing w:val="-2"/>
        </w:rPr>
        <w:t xml:space="preserve"> </w:t>
      </w:r>
      <w:r>
        <w:t>er</w:t>
      </w:r>
      <w:r>
        <w:rPr>
          <w:spacing w:val="-2"/>
        </w:rPr>
        <w:t xml:space="preserve"> </w:t>
      </w:r>
      <w:r>
        <w:t>een</w:t>
      </w:r>
      <w:r>
        <w:rPr>
          <w:spacing w:val="-2"/>
        </w:rPr>
        <w:t xml:space="preserve"> </w:t>
      </w:r>
      <w:r>
        <w:t>zorginformatiebouwstenen</w:t>
      </w:r>
      <w:r>
        <w:rPr>
          <w:spacing w:val="-1"/>
        </w:rPr>
        <w:t xml:space="preserve"> </w:t>
      </w:r>
      <w:r>
        <w:t>(</w:t>
      </w:r>
      <w:proofErr w:type="spellStart"/>
      <w:r>
        <w:rPr>
          <w:rFonts w:ascii="Arial"/>
          <w:sz w:val="18"/>
        </w:rPr>
        <w:t>zib</w:t>
      </w:r>
      <w:proofErr w:type="spellEnd"/>
      <w:r>
        <w:rPr>
          <w:rFonts w:ascii="Arial"/>
          <w:sz w:val="18"/>
        </w:rPr>
        <w:t>)</w:t>
      </w:r>
      <w:r>
        <w:rPr>
          <w:sz w:val="18"/>
          <w:vertAlign w:val="superscript"/>
        </w:rPr>
        <w:t>2</w:t>
      </w:r>
      <w:r>
        <w:rPr>
          <w:sz w:val="18"/>
        </w:rPr>
        <w:t xml:space="preserve"> </w:t>
      </w:r>
      <w:proofErr w:type="spellStart"/>
      <w:r>
        <w:t>mapping</w:t>
      </w:r>
      <w:proofErr w:type="spellEnd"/>
      <w:r>
        <w:rPr>
          <w:spacing w:val="-3"/>
        </w:rPr>
        <w:t xml:space="preserve"> </w:t>
      </w:r>
      <w:r>
        <w:t>toegevoegd</w:t>
      </w:r>
      <w:r>
        <w:rPr>
          <w:spacing w:val="-2"/>
        </w:rPr>
        <w:t xml:space="preserve"> </w:t>
      </w:r>
      <w:r>
        <w:t>die</w:t>
      </w:r>
      <w:r>
        <w:rPr>
          <w:spacing w:val="-3"/>
        </w:rPr>
        <w:t xml:space="preserve"> </w:t>
      </w:r>
      <w:r>
        <w:t>gebaseerd</w:t>
      </w:r>
      <w:r>
        <w:rPr>
          <w:spacing w:val="-3"/>
        </w:rPr>
        <w:t xml:space="preserve"> </w:t>
      </w:r>
      <w:r>
        <w:t>is</w:t>
      </w:r>
      <w:r>
        <w:rPr>
          <w:spacing w:val="-2"/>
        </w:rPr>
        <w:t xml:space="preserve"> </w:t>
      </w:r>
      <w:r>
        <w:t>op</w:t>
      </w:r>
      <w:r>
        <w:rPr>
          <w:spacing w:val="-2"/>
        </w:rPr>
        <w:t xml:space="preserve"> </w:t>
      </w:r>
      <w:r>
        <w:t>de 2017 Overdracht release</w:t>
      </w:r>
      <w:r>
        <w:rPr>
          <w:vertAlign w:val="superscript"/>
        </w:rPr>
        <w:t>3</w:t>
      </w:r>
      <w:r>
        <w:t xml:space="preserve">. De </w:t>
      </w:r>
      <w:proofErr w:type="spellStart"/>
      <w:r>
        <w:t>mapping</w:t>
      </w:r>
      <w:proofErr w:type="spellEnd"/>
      <w:r>
        <w:t xml:space="preserve"> kan worden gebruikt als handvat voor het inbouwen van palliatief redeneren in het elektronische dossier.</w:t>
      </w:r>
    </w:p>
    <w:p w14:paraId="16CC6191" w14:textId="77777777" w:rsidR="00E43E96" w:rsidRDefault="00E43E96">
      <w:pPr>
        <w:pStyle w:val="Plattetekst"/>
      </w:pPr>
    </w:p>
    <w:p w14:paraId="16CC6192" w14:textId="77777777" w:rsidR="00E43E96" w:rsidRDefault="00575272">
      <w:pPr>
        <w:pStyle w:val="Kop1"/>
      </w:pPr>
      <w:r>
        <w:rPr>
          <w:spacing w:val="-2"/>
        </w:rPr>
        <w:t>Ervaringen</w:t>
      </w:r>
      <w:r>
        <w:rPr>
          <w:spacing w:val="6"/>
        </w:rPr>
        <w:t xml:space="preserve"> </w:t>
      </w:r>
      <w:r>
        <w:rPr>
          <w:spacing w:val="-2"/>
        </w:rPr>
        <w:t>pilots</w:t>
      </w:r>
    </w:p>
    <w:p w14:paraId="16CC6193" w14:textId="652D59C0" w:rsidR="00E43E96" w:rsidRDefault="00575272">
      <w:pPr>
        <w:pStyle w:val="Plattetekst"/>
        <w:ind w:left="104" w:right="122"/>
      </w:pPr>
      <w:r>
        <w:t>De</w:t>
      </w:r>
      <w:r>
        <w:rPr>
          <w:spacing w:val="-4"/>
        </w:rPr>
        <w:t xml:space="preserve"> </w:t>
      </w:r>
      <w:r>
        <w:t>ervaringen</w:t>
      </w:r>
      <w:r>
        <w:rPr>
          <w:spacing w:val="-4"/>
        </w:rPr>
        <w:t xml:space="preserve"> </w:t>
      </w:r>
      <w:r>
        <w:t>die</w:t>
      </w:r>
      <w:r>
        <w:rPr>
          <w:spacing w:val="-3"/>
        </w:rPr>
        <w:t xml:space="preserve"> </w:t>
      </w:r>
      <w:r>
        <w:t>zijn</w:t>
      </w:r>
      <w:r>
        <w:rPr>
          <w:spacing w:val="-2"/>
        </w:rPr>
        <w:t xml:space="preserve"> </w:t>
      </w:r>
      <w:r>
        <w:t>opgedaan</w:t>
      </w:r>
      <w:r>
        <w:rPr>
          <w:spacing w:val="-3"/>
        </w:rPr>
        <w:t xml:space="preserve"> </w:t>
      </w:r>
      <w:r>
        <w:t>tijdens</w:t>
      </w:r>
      <w:r>
        <w:rPr>
          <w:spacing w:val="-3"/>
        </w:rPr>
        <w:t xml:space="preserve"> </w:t>
      </w:r>
      <w:r>
        <w:t>de</w:t>
      </w:r>
      <w:r>
        <w:rPr>
          <w:spacing w:val="-4"/>
        </w:rPr>
        <w:t xml:space="preserve"> </w:t>
      </w:r>
      <w:r>
        <w:t>pilots zijn</w:t>
      </w:r>
      <w:r>
        <w:rPr>
          <w:spacing w:val="-4"/>
        </w:rPr>
        <w:t xml:space="preserve"> </w:t>
      </w:r>
      <w:r>
        <w:t>per</w:t>
      </w:r>
      <w:r>
        <w:rPr>
          <w:spacing w:val="-4"/>
        </w:rPr>
        <w:t xml:space="preserve"> </w:t>
      </w:r>
      <w:r>
        <w:t>stap</w:t>
      </w:r>
      <w:r>
        <w:rPr>
          <w:spacing w:val="-2"/>
        </w:rPr>
        <w:t xml:space="preserve"> </w:t>
      </w:r>
      <w:r>
        <w:t>van</w:t>
      </w:r>
      <w:r>
        <w:rPr>
          <w:spacing w:val="-3"/>
        </w:rPr>
        <w:t xml:space="preserve"> </w:t>
      </w:r>
      <w:r>
        <w:t>palliatief redeneren geclusterd.</w:t>
      </w:r>
      <w:r>
        <w:rPr>
          <w:spacing w:val="-3"/>
        </w:rPr>
        <w:t xml:space="preserve"> </w:t>
      </w:r>
      <w:r>
        <w:t xml:space="preserve">Het is aan te bevelen om deze </w:t>
      </w:r>
      <w:r>
        <w:rPr>
          <w:i/>
        </w:rPr>
        <w:t xml:space="preserve">lessons learned </w:t>
      </w:r>
      <w:r>
        <w:t>en overwegingen mee te nemen tijdens het ontwikkelen en implementeren binnen het elektronische dossier.</w:t>
      </w:r>
    </w:p>
    <w:p w14:paraId="16CC6194" w14:textId="77777777" w:rsidR="00E43E96" w:rsidRDefault="00E43E96">
      <w:pPr>
        <w:pStyle w:val="Plattetekst"/>
      </w:pPr>
    </w:p>
    <w:p w14:paraId="16CC6195" w14:textId="14E8CB58" w:rsidR="00E43E96" w:rsidRDefault="00575272">
      <w:pPr>
        <w:ind w:left="104"/>
        <w:rPr>
          <w:i/>
        </w:rPr>
      </w:pPr>
      <w:r>
        <w:rPr>
          <w:i/>
        </w:rPr>
        <w:t>Voorbereiding</w:t>
      </w:r>
      <w:r>
        <w:rPr>
          <w:i/>
          <w:spacing w:val="-9"/>
        </w:rPr>
        <w:t xml:space="preserve"> </w:t>
      </w:r>
      <w:r>
        <w:rPr>
          <w:i/>
        </w:rPr>
        <w:t>–</w:t>
      </w:r>
      <w:r>
        <w:rPr>
          <w:i/>
          <w:spacing w:val="-10"/>
        </w:rPr>
        <w:t xml:space="preserve"> </w:t>
      </w:r>
      <w:r>
        <w:rPr>
          <w:i/>
        </w:rPr>
        <w:t>Relatie</w:t>
      </w:r>
      <w:r>
        <w:rPr>
          <w:i/>
          <w:spacing w:val="-9"/>
        </w:rPr>
        <w:t xml:space="preserve"> </w:t>
      </w:r>
      <w:r>
        <w:t>palliatief redeneren</w:t>
      </w:r>
      <w:r>
        <w:rPr>
          <w:i/>
        </w:rPr>
        <w:t xml:space="preserve"> en</w:t>
      </w:r>
      <w:r>
        <w:rPr>
          <w:i/>
          <w:spacing w:val="-10"/>
        </w:rPr>
        <w:t xml:space="preserve"> </w:t>
      </w:r>
      <w:r>
        <w:rPr>
          <w:i/>
          <w:spacing w:val="-2"/>
        </w:rPr>
        <w:t>zorgplan</w:t>
      </w:r>
    </w:p>
    <w:p w14:paraId="16CC6196" w14:textId="1916906E" w:rsidR="00E43E96" w:rsidRDefault="00575272">
      <w:pPr>
        <w:pStyle w:val="Plattetekst"/>
        <w:ind w:left="104"/>
      </w:pPr>
      <w:r>
        <w:t>Bij aanvang van de implementatiewerkzaamheden is het belangrijk om aandacht te hebben voor de relatie tussen de stappen van palliatief redeneren en de reeds bestaande zorgplannen binnen het elektronische</w:t>
      </w:r>
      <w:r>
        <w:rPr>
          <w:spacing w:val="-3"/>
        </w:rPr>
        <w:t xml:space="preserve"> </w:t>
      </w:r>
      <w:r>
        <w:t>dossier.</w:t>
      </w:r>
      <w:r>
        <w:rPr>
          <w:spacing w:val="-2"/>
        </w:rPr>
        <w:t xml:space="preserve"> </w:t>
      </w:r>
      <w:r>
        <w:t>Centraal</w:t>
      </w:r>
      <w:r>
        <w:rPr>
          <w:spacing w:val="-3"/>
        </w:rPr>
        <w:t xml:space="preserve"> </w:t>
      </w:r>
      <w:r>
        <w:t>hierbij</w:t>
      </w:r>
      <w:r>
        <w:rPr>
          <w:spacing w:val="-3"/>
        </w:rPr>
        <w:t xml:space="preserve"> </w:t>
      </w:r>
      <w:r>
        <w:t>staat</w:t>
      </w:r>
      <w:r>
        <w:rPr>
          <w:spacing w:val="-4"/>
        </w:rPr>
        <w:t xml:space="preserve"> </w:t>
      </w:r>
      <w:r>
        <w:t>de</w:t>
      </w:r>
      <w:r>
        <w:rPr>
          <w:spacing w:val="-4"/>
        </w:rPr>
        <w:t xml:space="preserve"> </w:t>
      </w:r>
      <w:r>
        <w:t>mogelijkheid</w:t>
      </w:r>
      <w:r>
        <w:rPr>
          <w:spacing w:val="-3"/>
        </w:rPr>
        <w:t xml:space="preserve"> </w:t>
      </w:r>
      <w:r>
        <w:t>tot</w:t>
      </w:r>
      <w:r>
        <w:rPr>
          <w:spacing w:val="-3"/>
        </w:rPr>
        <w:t xml:space="preserve"> </w:t>
      </w:r>
      <w:r>
        <w:t>integratie</w:t>
      </w:r>
      <w:r>
        <w:rPr>
          <w:spacing w:val="-3"/>
        </w:rPr>
        <w:t xml:space="preserve"> </w:t>
      </w:r>
      <w:r>
        <w:t>en</w:t>
      </w:r>
      <w:r>
        <w:rPr>
          <w:spacing w:val="-3"/>
        </w:rPr>
        <w:t xml:space="preserve"> </w:t>
      </w:r>
      <w:r>
        <w:t>hergebruik</w:t>
      </w:r>
      <w:r>
        <w:rPr>
          <w:spacing w:val="-3"/>
        </w:rPr>
        <w:t xml:space="preserve"> </w:t>
      </w:r>
      <w:r>
        <w:t>van</w:t>
      </w:r>
      <w:r>
        <w:rPr>
          <w:spacing w:val="-4"/>
        </w:rPr>
        <w:t xml:space="preserve"> </w:t>
      </w:r>
      <w:r>
        <w:t>informatie</w:t>
      </w:r>
    </w:p>
    <w:p w14:paraId="16CC6197" w14:textId="77777777" w:rsidR="00E43E96" w:rsidRDefault="00E43E96">
      <w:pPr>
        <w:pStyle w:val="Plattetekst"/>
      </w:pPr>
    </w:p>
    <w:p w14:paraId="16CC6198" w14:textId="77777777" w:rsidR="00E43E96" w:rsidRDefault="00E43E96">
      <w:pPr>
        <w:pStyle w:val="Plattetekst"/>
      </w:pPr>
    </w:p>
    <w:p w14:paraId="16CC6199" w14:textId="77777777" w:rsidR="00E43E96" w:rsidRDefault="00575272">
      <w:pPr>
        <w:spacing w:before="159"/>
        <w:ind w:left="104"/>
        <w:rPr>
          <w:sz w:val="16"/>
        </w:rPr>
      </w:pPr>
      <w:r>
        <w:rPr>
          <w:sz w:val="16"/>
          <w:vertAlign w:val="superscript"/>
        </w:rPr>
        <w:t>1</w:t>
      </w:r>
      <w:r>
        <w:rPr>
          <w:spacing w:val="-6"/>
          <w:sz w:val="16"/>
        </w:rPr>
        <w:t xml:space="preserve"> </w:t>
      </w:r>
      <w:r>
        <w:rPr>
          <w:sz w:val="16"/>
        </w:rPr>
        <w:t>In</w:t>
      </w:r>
      <w:r>
        <w:rPr>
          <w:spacing w:val="-6"/>
          <w:sz w:val="16"/>
        </w:rPr>
        <w:t xml:space="preserve"> </w:t>
      </w:r>
      <w:r>
        <w:rPr>
          <w:sz w:val="16"/>
        </w:rPr>
        <w:t>deze</w:t>
      </w:r>
      <w:r>
        <w:rPr>
          <w:spacing w:val="-4"/>
          <w:sz w:val="16"/>
        </w:rPr>
        <w:t xml:space="preserve"> </w:t>
      </w:r>
      <w:proofErr w:type="spellStart"/>
      <w:r>
        <w:rPr>
          <w:sz w:val="16"/>
        </w:rPr>
        <w:t>factsheet</w:t>
      </w:r>
      <w:proofErr w:type="spellEnd"/>
      <w:r>
        <w:rPr>
          <w:spacing w:val="-4"/>
          <w:sz w:val="16"/>
        </w:rPr>
        <w:t xml:space="preserve"> </w:t>
      </w:r>
      <w:r>
        <w:rPr>
          <w:sz w:val="16"/>
        </w:rPr>
        <w:t>wordt</w:t>
      </w:r>
      <w:r>
        <w:rPr>
          <w:spacing w:val="-5"/>
          <w:sz w:val="16"/>
        </w:rPr>
        <w:t xml:space="preserve"> </w:t>
      </w:r>
      <w:r>
        <w:rPr>
          <w:sz w:val="16"/>
        </w:rPr>
        <w:t>de</w:t>
      </w:r>
      <w:r>
        <w:rPr>
          <w:spacing w:val="-6"/>
          <w:sz w:val="16"/>
        </w:rPr>
        <w:t xml:space="preserve"> </w:t>
      </w:r>
      <w:r>
        <w:rPr>
          <w:sz w:val="16"/>
        </w:rPr>
        <w:t>term</w:t>
      </w:r>
      <w:r>
        <w:rPr>
          <w:spacing w:val="-4"/>
          <w:sz w:val="16"/>
        </w:rPr>
        <w:t xml:space="preserve"> </w:t>
      </w:r>
      <w:r>
        <w:rPr>
          <w:sz w:val="16"/>
        </w:rPr>
        <w:t>patiënt</w:t>
      </w:r>
      <w:r>
        <w:rPr>
          <w:spacing w:val="-5"/>
          <w:sz w:val="16"/>
        </w:rPr>
        <w:t xml:space="preserve"> </w:t>
      </w:r>
      <w:r>
        <w:rPr>
          <w:sz w:val="16"/>
        </w:rPr>
        <w:t>gehanteerd,</w:t>
      </w:r>
      <w:r>
        <w:rPr>
          <w:spacing w:val="-6"/>
          <w:sz w:val="16"/>
        </w:rPr>
        <w:t xml:space="preserve"> </w:t>
      </w:r>
      <w:r>
        <w:rPr>
          <w:sz w:val="16"/>
        </w:rPr>
        <w:t>afhankelijk</w:t>
      </w:r>
      <w:r>
        <w:rPr>
          <w:spacing w:val="-5"/>
          <w:sz w:val="16"/>
        </w:rPr>
        <w:t xml:space="preserve"> </w:t>
      </w:r>
      <w:r>
        <w:rPr>
          <w:sz w:val="16"/>
        </w:rPr>
        <w:t>van</w:t>
      </w:r>
      <w:r>
        <w:rPr>
          <w:spacing w:val="-5"/>
          <w:sz w:val="16"/>
        </w:rPr>
        <w:t xml:space="preserve"> </w:t>
      </w:r>
      <w:r>
        <w:rPr>
          <w:sz w:val="16"/>
        </w:rPr>
        <w:t>de</w:t>
      </w:r>
      <w:r>
        <w:rPr>
          <w:spacing w:val="-6"/>
          <w:sz w:val="16"/>
        </w:rPr>
        <w:t xml:space="preserve"> </w:t>
      </w:r>
      <w:r>
        <w:rPr>
          <w:sz w:val="16"/>
        </w:rPr>
        <w:t>zorgsetting</w:t>
      </w:r>
      <w:r>
        <w:rPr>
          <w:spacing w:val="-4"/>
          <w:sz w:val="16"/>
        </w:rPr>
        <w:t xml:space="preserve"> </w:t>
      </w:r>
      <w:r>
        <w:rPr>
          <w:sz w:val="16"/>
        </w:rPr>
        <w:t>kan</w:t>
      </w:r>
      <w:r>
        <w:rPr>
          <w:spacing w:val="-5"/>
          <w:sz w:val="16"/>
        </w:rPr>
        <w:t xml:space="preserve"> </w:t>
      </w:r>
      <w:r>
        <w:rPr>
          <w:sz w:val="16"/>
        </w:rPr>
        <w:t>dit</w:t>
      </w:r>
      <w:r>
        <w:rPr>
          <w:spacing w:val="-5"/>
          <w:sz w:val="16"/>
        </w:rPr>
        <w:t xml:space="preserve"> </w:t>
      </w:r>
      <w:r>
        <w:rPr>
          <w:sz w:val="16"/>
        </w:rPr>
        <w:t>ook</w:t>
      </w:r>
      <w:r>
        <w:rPr>
          <w:spacing w:val="-6"/>
          <w:sz w:val="16"/>
        </w:rPr>
        <w:t xml:space="preserve"> </w:t>
      </w:r>
      <w:r>
        <w:rPr>
          <w:sz w:val="16"/>
        </w:rPr>
        <w:t>de</w:t>
      </w:r>
      <w:r>
        <w:rPr>
          <w:spacing w:val="-5"/>
          <w:sz w:val="16"/>
        </w:rPr>
        <w:t xml:space="preserve"> </w:t>
      </w:r>
      <w:r>
        <w:rPr>
          <w:sz w:val="16"/>
        </w:rPr>
        <w:t>term,</w:t>
      </w:r>
      <w:r>
        <w:rPr>
          <w:spacing w:val="1"/>
          <w:sz w:val="16"/>
        </w:rPr>
        <w:t xml:space="preserve"> </w:t>
      </w:r>
      <w:r>
        <w:rPr>
          <w:sz w:val="16"/>
        </w:rPr>
        <w:t>cliënt,</w:t>
      </w:r>
      <w:r>
        <w:rPr>
          <w:spacing w:val="-4"/>
          <w:sz w:val="16"/>
        </w:rPr>
        <w:t xml:space="preserve"> </w:t>
      </w:r>
      <w:r>
        <w:rPr>
          <w:sz w:val="16"/>
        </w:rPr>
        <w:t>bewoner</w:t>
      </w:r>
      <w:r>
        <w:rPr>
          <w:spacing w:val="-6"/>
          <w:sz w:val="16"/>
        </w:rPr>
        <w:t xml:space="preserve"> </w:t>
      </w:r>
      <w:r>
        <w:rPr>
          <w:sz w:val="16"/>
        </w:rPr>
        <w:t>of</w:t>
      </w:r>
      <w:r>
        <w:rPr>
          <w:spacing w:val="-6"/>
          <w:sz w:val="16"/>
        </w:rPr>
        <w:t xml:space="preserve"> </w:t>
      </w:r>
      <w:r>
        <w:rPr>
          <w:sz w:val="16"/>
        </w:rPr>
        <w:t>burger</w:t>
      </w:r>
      <w:r>
        <w:rPr>
          <w:spacing w:val="-5"/>
          <w:sz w:val="16"/>
        </w:rPr>
        <w:t xml:space="preserve"> </w:t>
      </w:r>
      <w:r>
        <w:rPr>
          <w:spacing w:val="-4"/>
          <w:sz w:val="16"/>
        </w:rPr>
        <w:t>zijn</w:t>
      </w:r>
    </w:p>
    <w:p w14:paraId="16CC619A" w14:textId="77777777" w:rsidR="00E43E96" w:rsidRDefault="00575272">
      <w:pPr>
        <w:spacing w:before="65"/>
        <w:ind w:left="104"/>
        <w:rPr>
          <w:sz w:val="16"/>
        </w:rPr>
      </w:pPr>
      <w:r>
        <w:rPr>
          <w:sz w:val="16"/>
          <w:vertAlign w:val="superscript"/>
        </w:rPr>
        <w:t>2</w:t>
      </w:r>
      <w:r>
        <w:rPr>
          <w:spacing w:val="-2"/>
          <w:sz w:val="16"/>
        </w:rPr>
        <w:t xml:space="preserve"> </w:t>
      </w:r>
      <w:hyperlink r:id="rId8">
        <w:r>
          <w:rPr>
            <w:color w:val="11B5E9"/>
            <w:spacing w:val="-2"/>
            <w:sz w:val="16"/>
          </w:rPr>
          <w:t>https://www.registratieaandebron.nl/zorginformatiebouwstenen</w:t>
        </w:r>
      </w:hyperlink>
    </w:p>
    <w:p w14:paraId="16CC619B" w14:textId="77777777" w:rsidR="00E43E96" w:rsidRDefault="00575272">
      <w:pPr>
        <w:spacing w:before="83"/>
        <w:ind w:left="104"/>
        <w:rPr>
          <w:rFonts w:ascii="Arial"/>
          <w:sz w:val="15"/>
        </w:rPr>
      </w:pPr>
      <w:r>
        <w:rPr>
          <w:rFonts w:ascii="Arial"/>
          <w:position w:val="5"/>
          <w:sz w:val="10"/>
        </w:rPr>
        <w:t>3</w:t>
      </w:r>
      <w:r>
        <w:rPr>
          <w:rFonts w:ascii="Arial"/>
          <w:spacing w:val="12"/>
          <w:position w:val="5"/>
          <w:sz w:val="10"/>
        </w:rPr>
        <w:t xml:space="preserve"> </w:t>
      </w:r>
      <w:r>
        <w:rPr>
          <w:rFonts w:ascii="Arial"/>
          <w:color w:val="11B5E9"/>
          <w:spacing w:val="-2"/>
          <w:sz w:val="15"/>
        </w:rPr>
        <w:t>https://informatiestandaarden.nictiz.nl/wiki/vpk:V4.0_Opbouw_eOverdracht_algemeen</w:t>
      </w:r>
    </w:p>
    <w:p w14:paraId="16CC619C" w14:textId="77777777" w:rsidR="00E43E96" w:rsidRDefault="00E43E96">
      <w:pPr>
        <w:rPr>
          <w:rFonts w:ascii="Arial"/>
          <w:sz w:val="15"/>
        </w:rPr>
        <w:sectPr w:rsidR="00E43E96">
          <w:headerReference w:type="default" r:id="rId9"/>
          <w:footerReference w:type="default" r:id="rId10"/>
          <w:type w:val="continuous"/>
          <w:pgSz w:w="11910" w:h="16840"/>
          <w:pgMar w:top="1200" w:right="1200" w:bottom="280" w:left="1200" w:header="428" w:footer="0" w:gutter="0"/>
          <w:pgNumType w:start="1"/>
          <w:cols w:space="708"/>
        </w:sectPr>
      </w:pPr>
    </w:p>
    <w:p w14:paraId="16CC619D" w14:textId="77777777" w:rsidR="00E43E96" w:rsidRDefault="00575272">
      <w:pPr>
        <w:pStyle w:val="Plattetekst"/>
        <w:spacing w:before="89"/>
        <w:ind w:left="104"/>
      </w:pPr>
      <w:r>
        <w:lastRenderedPageBreak/>
        <w:t>tussen</w:t>
      </w:r>
      <w:r>
        <w:rPr>
          <w:spacing w:val="-2"/>
        </w:rPr>
        <w:t xml:space="preserve"> </w:t>
      </w:r>
      <w:r>
        <w:t>beide</w:t>
      </w:r>
      <w:r>
        <w:rPr>
          <w:spacing w:val="-1"/>
        </w:rPr>
        <w:t xml:space="preserve"> </w:t>
      </w:r>
      <w:r>
        <w:t>onderdelen.</w:t>
      </w:r>
      <w:r>
        <w:rPr>
          <w:spacing w:val="-2"/>
        </w:rPr>
        <w:t xml:space="preserve"> </w:t>
      </w:r>
      <w:r>
        <w:t>Bekijk</w:t>
      </w:r>
      <w:r>
        <w:rPr>
          <w:spacing w:val="-3"/>
        </w:rPr>
        <w:t xml:space="preserve"> </w:t>
      </w:r>
      <w:r>
        <w:t>waar</w:t>
      </w:r>
      <w:r>
        <w:rPr>
          <w:spacing w:val="-2"/>
        </w:rPr>
        <w:t xml:space="preserve"> </w:t>
      </w:r>
      <w:r>
        <w:t>er</w:t>
      </w:r>
      <w:r>
        <w:rPr>
          <w:spacing w:val="-2"/>
        </w:rPr>
        <w:t xml:space="preserve"> </w:t>
      </w:r>
      <w:r>
        <w:t>overlap</w:t>
      </w:r>
      <w:r>
        <w:rPr>
          <w:spacing w:val="-3"/>
        </w:rPr>
        <w:t xml:space="preserve"> </w:t>
      </w:r>
      <w:r>
        <w:t>zit</w:t>
      </w:r>
      <w:r>
        <w:rPr>
          <w:spacing w:val="-3"/>
        </w:rPr>
        <w:t xml:space="preserve"> </w:t>
      </w:r>
      <w:r>
        <w:t>tussen</w:t>
      </w:r>
      <w:r>
        <w:rPr>
          <w:spacing w:val="-3"/>
        </w:rPr>
        <w:t xml:space="preserve"> </w:t>
      </w:r>
      <w:r>
        <w:t>beide</w:t>
      </w:r>
      <w:r>
        <w:rPr>
          <w:spacing w:val="-3"/>
        </w:rPr>
        <w:t xml:space="preserve"> </w:t>
      </w:r>
      <w:r>
        <w:t>onderdelen</w:t>
      </w:r>
      <w:r>
        <w:rPr>
          <w:spacing w:val="-3"/>
        </w:rPr>
        <w:t xml:space="preserve"> </w:t>
      </w:r>
      <w:r>
        <w:t>en</w:t>
      </w:r>
      <w:r>
        <w:rPr>
          <w:spacing w:val="-3"/>
        </w:rPr>
        <w:t xml:space="preserve"> </w:t>
      </w:r>
      <w:r>
        <w:t>op</w:t>
      </w:r>
      <w:r>
        <w:rPr>
          <w:spacing w:val="-3"/>
        </w:rPr>
        <w:t xml:space="preserve"> </w:t>
      </w:r>
      <w:r>
        <w:t>welke</w:t>
      </w:r>
      <w:r>
        <w:rPr>
          <w:spacing w:val="-2"/>
        </w:rPr>
        <w:t xml:space="preserve"> </w:t>
      </w:r>
      <w:r>
        <w:t>wijze</w:t>
      </w:r>
      <w:r>
        <w:rPr>
          <w:spacing w:val="-3"/>
        </w:rPr>
        <w:t xml:space="preserve"> </w:t>
      </w:r>
      <w:r>
        <w:t>dossier- items kunnen worden hergebruikt en samengevoegd om toename van registratielast te voorkomen.</w:t>
      </w:r>
    </w:p>
    <w:p w14:paraId="16CC619E" w14:textId="77777777" w:rsidR="00E43E96" w:rsidRDefault="00E43E96">
      <w:pPr>
        <w:pStyle w:val="Plattetekst"/>
        <w:spacing w:before="1"/>
      </w:pPr>
    </w:p>
    <w:p w14:paraId="16CC619F" w14:textId="77777777" w:rsidR="00E43E96" w:rsidRDefault="00575272">
      <w:pPr>
        <w:pStyle w:val="Plattetekst"/>
        <w:ind w:left="104"/>
      </w:pPr>
      <w:r>
        <w:t>Maak</w:t>
      </w:r>
      <w:r>
        <w:rPr>
          <w:spacing w:val="-8"/>
        </w:rPr>
        <w:t xml:space="preserve"> </w:t>
      </w:r>
      <w:r>
        <w:t>als</w:t>
      </w:r>
      <w:r>
        <w:rPr>
          <w:spacing w:val="-7"/>
        </w:rPr>
        <w:t xml:space="preserve"> </w:t>
      </w:r>
      <w:r>
        <w:t>projectgroep</w:t>
      </w:r>
      <w:r>
        <w:rPr>
          <w:spacing w:val="-5"/>
        </w:rPr>
        <w:t xml:space="preserve"> </w:t>
      </w:r>
      <w:r>
        <w:t>tijdens</w:t>
      </w:r>
      <w:r>
        <w:rPr>
          <w:spacing w:val="-7"/>
        </w:rPr>
        <w:t xml:space="preserve"> </w:t>
      </w:r>
      <w:r>
        <w:t>deze</w:t>
      </w:r>
      <w:r>
        <w:rPr>
          <w:spacing w:val="-7"/>
        </w:rPr>
        <w:t xml:space="preserve"> </w:t>
      </w:r>
      <w:r>
        <w:t>analyse</w:t>
      </w:r>
      <w:r>
        <w:rPr>
          <w:spacing w:val="-7"/>
        </w:rPr>
        <w:t xml:space="preserve"> </w:t>
      </w:r>
      <w:r>
        <w:t>continu</w:t>
      </w:r>
      <w:r>
        <w:rPr>
          <w:spacing w:val="-7"/>
        </w:rPr>
        <w:t xml:space="preserve"> </w:t>
      </w:r>
      <w:r>
        <w:t>de</w:t>
      </w:r>
      <w:r>
        <w:rPr>
          <w:spacing w:val="-7"/>
        </w:rPr>
        <w:t xml:space="preserve"> </w:t>
      </w:r>
      <w:r>
        <w:t>afweging</w:t>
      </w:r>
      <w:r>
        <w:rPr>
          <w:spacing w:val="-7"/>
        </w:rPr>
        <w:t xml:space="preserve"> </w:t>
      </w:r>
      <w:r>
        <w:rPr>
          <w:spacing w:val="-2"/>
        </w:rPr>
        <w:t>tussen:</w:t>
      </w:r>
    </w:p>
    <w:p w14:paraId="16CC61A0" w14:textId="16A7271E" w:rsidR="00E43E96" w:rsidRDefault="00575272">
      <w:pPr>
        <w:pStyle w:val="Lijstalinea"/>
        <w:numPr>
          <w:ilvl w:val="0"/>
          <w:numId w:val="2"/>
        </w:numPr>
        <w:tabs>
          <w:tab w:val="left" w:pos="824"/>
          <w:tab w:val="left" w:pos="825"/>
        </w:tabs>
        <w:spacing w:line="268" w:lineRule="exact"/>
        <w:ind w:hanging="361"/>
      </w:pPr>
      <w:r>
        <w:t>Welke</w:t>
      </w:r>
      <w:r>
        <w:rPr>
          <w:spacing w:val="-9"/>
        </w:rPr>
        <w:t xml:space="preserve"> </w:t>
      </w:r>
      <w:r>
        <w:t>onderdelen</w:t>
      </w:r>
      <w:r>
        <w:rPr>
          <w:spacing w:val="-8"/>
        </w:rPr>
        <w:t xml:space="preserve"> </w:t>
      </w:r>
      <w:r>
        <w:t>komen</w:t>
      </w:r>
      <w:r>
        <w:rPr>
          <w:spacing w:val="-7"/>
        </w:rPr>
        <w:t xml:space="preserve"> </w:t>
      </w:r>
      <w:r>
        <w:t>beter</w:t>
      </w:r>
      <w:r>
        <w:rPr>
          <w:spacing w:val="-6"/>
        </w:rPr>
        <w:t xml:space="preserve"> </w:t>
      </w:r>
      <w:r>
        <w:t>tot</w:t>
      </w:r>
      <w:r>
        <w:rPr>
          <w:spacing w:val="-8"/>
        </w:rPr>
        <w:t xml:space="preserve"> </w:t>
      </w:r>
      <w:r>
        <w:t>hun</w:t>
      </w:r>
      <w:r>
        <w:rPr>
          <w:spacing w:val="-7"/>
        </w:rPr>
        <w:t xml:space="preserve"> </w:t>
      </w:r>
      <w:r>
        <w:t>binnen</w:t>
      </w:r>
      <w:r>
        <w:rPr>
          <w:spacing w:val="-7"/>
        </w:rPr>
        <w:t xml:space="preserve"> </w:t>
      </w:r>
      <w:r>
        <w:t>het</w:t>
      </w:r>
      <w:r>
        <w:rPr>
          <w:spacing w:val="-7"/>
        </w:rPr>
        <w:t xml:space="preserve"> </w:t>
      </w:r>
      <w:r>
        <w:t>zorgplan</w:t>
      </w:r>
      <w:r>
        <w:rPr>
          <w:spacing w:val="-7"/>
        </w:rPr>
        <w:t xml:space="preserve"> </w:t>
      </w:r>
      <w:r>
        <w:t>of</w:t>
      </w:r>
      <w:r>
        <w:rPr>
          <w:spacing w:val="-8"/>
        </w:rPr>
        <w:t xml:space="preserve"> </w:t>
      </w:r>
      <w:r>
        <w:t>palliatief redeneren</w:t>
      </w:r>
      <w:r>
        <w:rPr>
          <w:spacing w:val="-2"/>
        </w:rPr>
        <w:t>?</w:t>
      </w:r>
    </w:p>
    <w:p w14:paraId="16CC61A1" w14:textId="77777777" w:rsidR="00E43E96" w:rsidRDefault="00575272">
      <w:pPr>
        <w:pStyle w:val="Lijstalinea"/>
        <w:numPr>
          <w:ilvl w:val="0"/>
          <w:numId w:val="2"/>
        </w:numPr>
        <w:tabs>
          <w:tab w:val="left" w:pos="824"/>
          <w:tab w:val="left" w:pos="825"/>
        </w:tabs>
        <w:ind w:right="586"/>
      </w:pPr>
      <w:r>
        <w:t>Welke</w:t>
      </w:r>
      <w:r>
        <w:rPr>
          <w:spacing w:val="-5"/>
        </w:rPr>
        <w:t xml:space="preserve"> </w:t>
      </w:r>
      <w:r>
        <w:t>functionaliteit</w:t>
      </w:r>
      <w:r>
        <w:rPr>
          <w:spacing w:val="-4"/>
        </w:rPr>
        <w:t xml:space="preserve"> </w:t>
      </w:r>
      <w:r>
        <w:t>binnen</w:t>
      </w:r>
      <w:r>
        <w:rPr>
          <w:spacing w:val="-4"/>
        </w:rPr>
        <w:t xml:space="preserve"> </w:t>
      </w:r>
      <w:r>
        <w:t>het</w:t>
      </w:r>
      <w:r>
        <w:rPr>
          <w:spacing w:val="-3"/>
        </w:rPr>
        <w:t xml:space="preserve"> </w:t>
      </w:r>
      <w:r>
        <w:t>elektronische</w:t>
      </w:r>
      <w:r>
        <w:rPr>
          <w:spacing w:val="-4"/>
        </w:rPr>
        <w:t xml:space="preserve"> </w:t>
      </w:r>
      <w:r>
        <w:t>dossier</w:t>
      </w:r>
      <w:r>
        <w:rPr>
          <w:spacing w:val="-3"/>
        </w:rPr>
        <w:t xml:space="preserve"> </w:t>
      </w:r>
      <w:r>
        <w:t>kan</w:t>
      </w:r>
      <w:r>
        <w:rPr>
          <w:spacing w:val="-3"/>
        </w:rPr>
        <w:t xml:space="preserve"> </w:t>
      </w:r>
      <w:r>
        <w:t>het</w:t>
      </w:r>
      <w:r>
        <w:rPr>
          <w:spacing w:val="-4"/>
        </w:rPr>
        <w:t xml:space="preserve"> </w:t>
      </w:r>
      <w:r>
        <w:t>beste</w:t>
      </w:r>
      <w:r>
        <w:rPr>
          <w:spacing w:val="-4"/>
        </w:rPr>
        <w:t xml:space="preserve"> </w:t>
      </w:r>
      <w:r>
        <w:t>worden</w:t>
      </w:r>
      <w:r>
        <w:rPr>
          <w:spacing w:val="-2"/>
        </w:rPr>
        <w:t xml:space="preserve"> </w:t>
      </w:r>
      <w:r>
        <w:t>gebruikt</w:t>
      </w:r>
      <w:r>
        <w:rPr>
          <w:spacing w:val="-4"/>
        </w:rPr>
        <w:t xml:space="preserve"> </w:t>
      </w:r>
      <w:r>
        <w:t>voor vastlegging van informatie?</w:t>
      </w:r>
    </w:p>
    <w:p w14:paraId="16CC61A2" w14:textId="46F21C9A" w:rsidR="00E43E96" w:rsidRDefault="00575272">
      <w:pPr>
        <w:pStyle w:val="Lijstalinea"/>
        <w:numPr>
          <w:ilvl w:val="0"/>
          <w:numId w:val="2"/>
        </w:numPr>
        <w:tabs>
          <w:tab w:val="left" w:pos="824"/>
          <w:tab w:val="left" w:pos="825"/>
        </w:tabs>
        <w:ind w:right="136"/>
      </w:pPr>
      <w:r>
        <w:t>Welke</w:t>
      </w:r>
      <w:r>
        <w:rPr>
          <w:spacing w:val="-4"/>
        </w:rPr>
        <w:t xml:space="preserve"> </w:t>
      </w:r>
      <w:r>
        <w:t>informatie</w:t>
      </w:r>
      <w:r>
        <w:rPr>
          <w:spacing w:val="-3"/>
        </w:rPr>
        <w:t xml:space="preserve"> </w:t>
      </w:r>
      <w:r>
        <w:t>uit</w:t>
      </w:r>
      <w:r>
        <w:rPr>
          <w:spacing w:val="-3"/>
        </w:rPr>
        <w:t xml:space="preserve"> </w:t>
      </w:r>
      <w:r>
        <w:t>(de</w:t>
      </w:r>
      <w:r>
        <w:rPr>
          <w:spacing w:val="-3"/>
        </w:rPr>
        <w:t xml:space="preserve"> </w:t>
      </w:r>
      <w:r>
        <w:t>situatieschets</w:t>
      </w:r>
      <w:r>
        <w:rPr>
          <w:spacing w:val="-2"/>
        </w:rPr>
        <w:t xml:space="preserve"> </w:t>
      </w:r>
      <w:r>
        <w:t>van)</w:t>
      </w:r>
      <w:r>
        <w:rPr>
          <w:spacing w:val="-4"/>
        </w:rPr>
        <w:t xml:space="preserve"> </w:t>
      </w:r>
      <w:r>
        <w:t>palliatief redeneren is</w:t>
      </w:r>
      <w:r>
        <w:rPr>
          <w:spacing w:val="-3"/>
        </w:rPr>
        <w:t xml:space="preserve"> </w:t>
      </w:r>
      <w:r>
        <w:t>zinvol</w:t>
      </w:r>
      <w:r>
        <w:rPr>
          <w:spacing w:val="-3"/>
        </w:rPr>
        <w:t xml:space="preserve"> </w:t>
      </w:r>
      <w:r>
        <w:t>om</w:t>
      </w:r>
      <w:r>
        <w:rPr>
          <w:spacing w:val="-3"/>
        </w:rPr>
        <w:t xml:space="preserve"> </w:t>
      </w:r>
      <w:r>
        <w:t>ook</w:t>
      </w:r>
      <w:r>
        <w:rPr>
          <w:spacing w:val="-3"/>
        </w:rPr>
        <w:t xml:space="preserve"> </w:t>
      </w:r>
      <w:r>
        <w:t>elders</w:t>
      </w:r>
      <w:r>
        <w:rPr>
          <w:spacing w:val="-3"/>
        </w:rPr>
        <w:t xml:space="preserve"> </w:t>
      </w:r>
      <w:r>
        <w:t>in</w:t>
      </w:r>
      <w:r>
        <w:rPr>
          <w:spacing w:val="-3"/>
        </w:rPr>
        <w:t xml:space="preserve"> </w:t>
      </w:r>
      <w:r>
        <w:t>het elektronische dossier te tonen en beschikbaar te hebben?</w:t>
      </w:r>
    </w:p>
    <w:p w14:paraId="16CC61A3" w14:textId="77777777" w:rsidR="00E43E96" w:rsidRDefault="00E43E96">
      <w:pPr>
        <w:pStyle w:val="Plattetekst"/>
      </w:pPr>
    </w:p>
    <w:p w14:paraId="16CC61A4" w14:textId="77777777" w:rsidR="00E43E96" w:rsidRDefault="00575272">
      <w:pPr>
        <w:pStyle w:val="Plattetekst"/>
        <w:ind w:left="104"/>
      </w:pPr>
      <w:r>
        <w:t xml:space="preserve">Probeer voor de registratie van de informatie, ongeacht waar in het systeem, conform de </w:t>
      </w:r>
      <w:proofErr w:type="spellStart"/>
      <w:r>
        <w:t>zibs</w:t>
      </w:r>
      <w:proofErr w:type="spellEnd"/>
      <w:r>
        <w:t xml:space="preserve"> vast te leggen</w:t>
      </w:r>
      <w:r>
        <w:rPr>
          <w:spacing w:val="-3"/>
        </w:rPr>
        <w:t xml:space="preserve"> </w:t>
      </w:r>
      <w:r>
        <w:t>in</w:t>
      </w:r>
      <w:r>
        <w:rPr>
          <w:spacing w:val="-3"/>
        </w:rPr>
        <w:t xml:space="preserve"> </w:t>
      </w:r>
      <w:r>
        <w:t>het</w:t>
      </w:r>
      <w:r>
        <w:rPr>
          <w:spacing w:val="-3"/>
        </w:rPr>
        <w:t xml:space="preserve"> </w:t>
      </w:r>
      <w:r>
        <w:t>centrale</w:t>
      </w:r>
      <w:r>
        <w:rPr>
          <w:spacing w:val="-3"/>
        </w:rPr>
        <w:t xml:space="preserve"> </w:t>
      </w:r>
      <w:r>
        <w:t>databasemodel.</w:t>
      </w:r>
      <w:r>
        <w:rPr>
          <w:spacing w:val="-3"/>
        </w:rPr>
        <w:t xml:space="preserve"> </w:t>
      </w:r>
      <w:r>
        <w:t>Het</w:t>
      </w:r>
      <w:r>
        <w:rPr>
          <w:spacing w:val="-4"/>
        </w:rPr>
        <w:t xml:space="preserve"> </w:t>
      </w:r>
      <w:r>
        <w:t>hanteren</w:t>
      </w:r>
      <w:r>
        <w:rPr>
          <w:spacing w:val="-4"/>
        </w:rPr>
        <w:t xml:space="preserve"> </w:t>
      </w:r>
      <w:r>
        <w:t>van</w:t>
      </w:r>
      <w:r>
        <w:rPr>
          <w:spacing w:val="-4"/>
        </w:rPr>
        <w:t xml:space="preserve"> </w:t>
      </w:r>
      <w:proofErr w:type="spellStart"/>
      <w:r>
        <w:t>zibs</w:t>
      </w:r>
      <w:proofErr w:type="spellEnd"/>
      <w:r>
        <w:rPr>
          <w:spacing w:val="-1"/>
        </w:rPr>
        <w:t xml:space="preserve"> </w:t>
      </w:r>
      <w:r>
        <w:t>voor</w:t>
      </w:r>
      <w:r>
        <w:rPr>
          <w:spacing w:val="-4"/>
        </w:rPr>
        <w:t xml:space="preserve"> </w:t>
      </w:r>
      <w:r>
        <w:t>het</w:t>
      </w:r>
      <w:r>
        <w:rPr>
          <w:spacing w:val="-5"/>
        </w:rPr>
        <w:t xml:space="preserve"> </w:t>
      </w:r>
      <w:r>
        <w:t>standaardiseren</w:t>
      </w:r>
      <w:r>
        <w:rPr>
          <w:spacing w:val="-4"/>
        </w:rPr>
        <w:t xml:space="preserve"> </w:t>
      </w:r>
      <w:r>
        <w:t>en</w:t>
      </w:r>
      <w:r>
        <w:rPr>
          <w:spacing w:val="-4"/>
        </w:rPr>
        <w:t xml:space="preserve"> </w:t>
      </w:r>
      <w:r>
        <w:t>opslaan</w:t>
      </w:r>
      <w:r>
        <w:rPr>
          <w:spacing w:val="-4"/>
        </w:rPr>
        <w:t xml:space="preserve"> </w:t>
      </w:r>
      <w:r>
        <w:t>van informatie bevordert de mogelijkheid tot hergebruik, zowel intramuraal als transmuraal.</w:t>
      </w:r>
    </w:p>
    <w:p w14:paraId="16CC61A5" w14:textId="77777777" w:rsidR="00E43E96" w:rsidRDefault="00E43E96">
      <w:pPr>
        <w:pStyle w:val="Plattetekst"/>
        <w:spacing w:before="1"/>
      </w:pPr>
    </w:p>
    <w:p w14:paraId="16CC61A6" w14:textId="77777777" w:rsidR="00E43E96" w:rsidRDefault="00575272">
      <w:pPr>
        <w:spacing w:line="268" w:lineRule="exact"/>
        <w:ind w:left="104"/>
        <w:rPr>
          <w:i/>
        </w:rPr>
      </w:pPr>
      <w:r>
        <w:rPr>
          <w:i/>
        </w:rPr>
        <w:t>Stap</w:t>
      </w:r>
      <w:r>
        <w:rPr>
          <w:i/>
          <w:spacing w:val="-6"/>
        </w:rPr>
        <w:t xml:space="preserve"> </w:t>
      </w:r>
      <w:r>
        <w:rPr>
          <w:i/>
        </w:rPr>
        <w:t>1</w:t>
      </w:r>
      <w:r>
        <w:rPr>
          <w:i/>
          <w:spacing w:val="-4"/>
        </w:rPr>
        <w:t xml:space="preserve"> </w:t>
      </w:r>
      <w:r>
        <w:rPr>
          <w:i/>
        </w:rPr>
        <w:t>–</w:t>
      </w:r>
      <w:r>
        <w:rPr>
          <w:i/>
          <w:spacing w:val="-6"/>
        </w:rPr>
        <w:t xml:space="preserve"> </w:t>
      </w:r>
      <w:r>
        <w:rPr>
          <w:i/>
        </w:rPr>
        <w:t>Breng</w:t>
      </w:r>
      <w:r>
        <w:rPr>
          <w:i/>
          <w:spacing w:val="-5"/>
        </w:rPr>
        <w:t xml:space="preserve"> </w:t>
      </w:r>
      <w:r>
        <w:rPr>
          <w:i/>
        </w:rPr>
        <w:t>situatie</w:t>
      </w:r>
      <w:r>
        <w:rPr>
          <w:i/>
          <w:spacing w:val="-5"/>
        </w:rPr>
        <w:t xml:space="preserve"> </w:t>
      </w:r>
      <w:r>
        <w:rPr>
          <w:i/>
        </w:rPr>
        <w:t>van</w:t>
      </w:r>
      <w:r>
        <w:rPr>
          <w:i/>
          <w:spacing w:val="-4"/>
        </w:rPr>
        <w:t xml:space="preserve"> </w:t>
      </w:r>
      <w:r>
        <w:rPr>
          <w:i/>
        </w:rPr>
        <w:t>patiënt</w:t>
      </w:r>
      <w:r>
        <w:rPr>
          <w:i/>
          <w:spacing w:val="-4"/>
        </w:rPr>
        <w:t xml:space="preserve"> </w:t>
      </w:r>
      <w:r>
        <w:rPr>
          <w:i/>
        </w:rPr>
        <w:t>in</w:t>
      </w:r>
      <w:r>
        <w:rPr>
          <w:i/>
          <w:spacing w:val="-5"/>
        </w:rPr>
        <w:t xml:space="preserve"> </w:t>
      </w:r>
      <w:r>
        <w:rPr>
          <w:i/>
          <w:spacing w:val="-2"/>
        </w:rPr>
        <w:t>kaart</w:t>
      </w:r>
    </w:p>
    <w:p w14:paraId="16CC61A7" w14:textId="77777777" w:rsidR="00E43E96" w:rsidRDefault="00575272">
      <w:pPr>
        <w:pStyle w:val="Plattetekst"/>
        <w:ind w:left="104" w:right="172"/>
      </w:pPr>
      <w:r>
        <w:t>Belangrijk instrument voor de zorgverleners bij aanvang van deze stap is de surprise question</w:t>
      </w:r>
      <w:r>
        <w:rPr>
          <w:rFonts w:ascii="Arial" w:hAnsi="Arial"/>
          <w:position w:val="6"/>
          <w:sz w:val="12"/>
        </w:rPr>
        <w:t>4</w:t>
      </w:r>
      <w:r>
        <w:rPr>
          <w:rFonts w:ascii="Arial" w:hAnsi="Arial"/>
          <w:spacing w:val="25"/>
          <w:position w:val="6"/>
          <w:sz w:val="12"/>
        </w:rPr>
        <w:t xml:space="preserve"> </w:t>
      </w:r>
      <w:r>
        <w:t>om, al dan niet, de palliatieve fase voor de patiënt te markeren. De uitkomsten van de pilots laten de meerwaarde van de surprise question zien, maar de surprise question zelf hoeft niet expliciet te worden opgenomen in het elektronische dossier zolang de bijbehorende markering duidelijk herkenbaar is bij de patiënt. Deze markering maakt het mogelijk om op een individueel niveau het beleid</w:t>
      </w:r>
      <w:r>
        <w:rPr>
          <w:spacing w:val="-4"/>
        </w:rPr>
        <w:t xml:space="preserve"> </w:t>
      </w:r>
      <w:r>
        <w:t>te</w:t>
      </w:r>
      <w:r>
        <w:rPr>
          <w:spacing w:val="-3"/>
        </w:rPr>
        <w:t xml:space="preserve"> </w:t>
      </w:r>
      <w:r>
        <w:t>herleiden</w:t>
      </w:r>
      <w:r>
        <w:rPr>
          <w:spacing w:val="-3"/>
        </w:rPr>
        <w:t xml:space="preserve"> </w:t>
      </w:r>
      <w:r>
        <w:t>en</w:t>
      </w:r>
      <w:r>
        <w:rPr>
          <w:spacing w:val="-3"/>
        </w:rPr>
        <w:t xml:space="preserve"> </w:t>
      </w:r>
      <w:r>
        <w:t>te</w:t>
      </w:r>
      <w:r>
        <w:rPr>
          <w:spacing w:val="-3"/>
        </w:rPr>
        <w:t xml:space="preserve"> </w:t>
      </w:r>
      <w:r>
        <w:t>duiden</w:t>
      </w:r>
      <w:r>
        <w:rPr>
          <w:spacing w:val="-3"/>
        </w:rPr>
        <w:t xml:space="preserve"> </w:t>
      </w:r>
      <w:r>
        <w:t>naar</w:t>
      </w:r>
      <w:r>
        <w:rPr>
          <w:spacing w:val="-4"/>
        </w:rPr>
        <w:t xml:space="preserve"> </w:t>
      </w:r>
      <w:r>
        <w:t>de</w:t>
      </w:r>
      <w:r>
        <w:rPr>
          <w:spacing w:val="-3"/>
        </w:rPr>
        <w:t xml:space="preserve"> </w:t>
      </w:r>
      <w:r>
        <w:t>palliatieve</w:t>
      </w:r>
      <w:r>
        <w:rPr>
          <w:spacing w:val="-3"/>
        </w:rPr>
        <w:t xml:space="preserve"> </w:t>
      </w:r>
      <w:r>
        <w:t>fase</w:t>
      </w:r>
      <w:r>
        <w:rPr>
          <w:spacing w:val="-3"/>
        </w:rPr>
        <w:t xml:space="preserve"> </w:t>
      </w:r>
      <w:r>
        <w:t>en</w:t>
      </w:r>
      <w:r>
        <w:rPr>
          <w:spacing w:val="-4"/>
        </w:rPr>
        <w:t xml:space="preserve"> </w:t>
      </w:r>
      <w:r>
        <w:t>biedt</w:t>
      </w:r>
      <w:r>
        <w:rPr>
          <w:spacing w:val="-2"/>
        </w:rPr>
        <w:t xml:space="preserve"> </w:t>
      </w:r>
      <w:r>
        <w:t>de</w:t>
      </w:r>
      <w:r>
        <w:rPr>
          <w:spacing w:val="-4"/>
        </w:rPr>
        <w:t xml:space="preserve"> </w:t>
      </w:r>
      <w:r>
        <w:t>mogelijkheid</w:t>
      </w:r>
      <w:r>
        <w:rPr>
          <w:spacing w:val="-4"/>
        </w:rPr>
        <w:t xml:space="preserve"> </w:t>
      </w:r>
      <w:r>
        <w:t>om</w:t>
      </w:r>
      <w:r>
        <w:rPr>
          <w:spacing w:val="-3"/>
        </w:rPr>
        <w:t xml:space="preserve"> </w:t>
      </w:r>
      <w:r>
        <w:t>op</w:t>
      </w:r>
      <w:r>
        <w:rPr>
          <w:spacing w:val="-3"/>
        </w:rPr>
        <w:t xml:space="preserve"> </w:t>
      </w:r>
      <w:r>
        <w:t>cohort</w:t>
      </w:r>
      <w:r>
        <w:rPr>
          <w:spacing w:val="-3"/>
        </w:rPr>
        <w:t xml:space="preserve"> </w:t>
      </w:r>
      <w:r>
        <w:t xml:space="preserve">niveau te kijken welke patiënten zich in de palliatieve fase bevinden voor betere stuurinformatie m.b.t. </w:t>
      </w:r>
      <w:r>
        <w:rPr>
          <w:spacing w:val="-2"/>
        </w:rPr>
        <w:t>zorgbehoeftes.</w:t>
      </w:r>
    </w:p>
    <w:p w14:paraId="16CC61A8" w14:textId="77777777" w:rsidR="00E43E96" w:rsidRDefault="00E43E96">
      <w:pPr>
        <w:pStyle w:val="Plattetekst"/>
      </w:pPr>
    </w:p>
    <w:p w14:paraId="16CC61A9" w14:textId="77777777" w:rsidR="00E43E96" w:rsidRDefault="00575272">
      <w:pPr>
        <w:pStyle w:val="Plattetekst"/>
        <w:ind w:left="104" w:right="112"/>
      </w:pPr>
      <w:r>
        <w:t>Houdt er rekening mee dat de medische vraagstelling van de surprise question als bot, direct en onpersoonlijk kan worden ervaren door de patiënt en diens naasten. Het is geen enkel geval te adviseren om deze vraag ook daadwerkelijk aan de patiënt of naasten te stellen, ook niet in andere bewoordingen.</w:t>
      </w:r>
      <w:r>
        <w:rPr>
          <w:spacing w:val="-4"/>
        </w:rPr>
        <w:t xml:space="preserve"> </w:t>
      </w:r>
      <w:r>
        <w:t>De</w:t>
      </w:r>
      <w:r>
        <w:rPr>
          <w:spacing w:val="-4"/>
        </w:rPr>
        <w:t xml:space="preserve"> </w:t>
      </w:r>
      <w:r>
        <w:t>surprise</w:t>
      </w:r>
      <w:r>
        <w:rPr>
          <w:spacing w:val="-4"/>
        </w:rPr>
        <w:t xml:space="preserve"> </w:t>
      </w:r>
      <w:r>
        <w:t>question</w:t>
      </w:r>
      <w:r>
        <w:rPr>
          <w:spacing w:val="-3"/>
        </w:rPr>
        <w:t xml:space="preserve"> </w:t>
      </w:r>
      <w:r>
        <w:t>is</w:t>
      </w:r>
      <w:r>
        <w:rPr>
          <w:spacing w:val="-3"/>
        </w:rPr>
        <w:t xml:space="preserve"> </w:t>
      </w:r>
      <w:r>
        <w:t>enkel</w:t>
      </w:r>
      <w:r>
        <w:rPr>
          <w:spacing w:val="-3"/>
        </w:rPr>
        <w:t xml:space="preserve"> </w:t>
      </w:r>
      <w:r>
        <w:t>een</w:t>
      </w:r>
      <w:r>
        <w:rPr>
          <w:spacing w:val="-3"/>
        </w:rPr>
        <w:t xml:space="preserve"> </w:t>
      </w:r>
      <w:r>
        <w:t>procesmatig</w:t>
      </w:r>
      <w:r>
        <w:rPr>
          <w:spacing w:val="-3"/>
        </w:rPr>
        <w:t xml:space="preserve"> </w:t>
      </w:r>
      <w:r>
        <w:t>instrument</w:t>
      </w:r>
      <w:r>
        <w:rPr>
          <w:spacing w:val="-4"/>
        </w:rPr>
        <w:t xml:space="preserve"> </w:t>
      </w:r>
      <w:r>
        <w:t>voor</w:t>
      </w:r>
      <w:r>
        <w:rPr>
          <w:spacing w:val="-3"/>
        </w:rPr>
        <w:t xml:space="preserve"> </w:t>
      </w:r>
      <w:r>
        <w:t>het</w:t>
      </w:r>
      <w:r>
        <w:rPr>
          <w:spacing w:val="-4"/>
        </w:rPr>
        <w:t xml:space="preserve"> </w:t>
      </w:r>
      <w:r>
        <w:t>palliatieve</w:t>
      </w:r>
      <w:r>
        <w:rPr>
          <w:spacing w:val="-3"/>
        </w:rPr>
        <w:t xml:space="preserve"> </w:t>
      </w:r>
      <w:r>
        <w:t>team</w:t>
      </w:r>
      <w:r>
        <w:rPr>
          <w:spacing w:val="-4"/>
        </w:rPr>
        <w:t xml:space="preserve"> </w:t>
      </w:r>
      <w:r>
        <w:t>om de palliatieve markering kenbaar te maken binnen het elektronische dossier en niet bedoelt als rapportage item.</w:t>
      </w:r>
    </w:p>
    <w:p w14:paraId="16CC61AA" w14:textId="77777777" w:rsidR="00E43E96" w:rsidRDefault="00E43E96">
      <w:pPr>
        <w:pStyle w:val="Plattetekst"/>
      </w:pPr>
    </w:p>
    <w:p w14:paraId="16CC61AB" w14:textId="77777777" w:rsidR="00E43E96" w:rsidRDefault="00575272">
      <w:pPr>
        <w:pStyle w:val="Plattetekst"/>
        <w:ind w:left="104" w:right="112"/>
      </w:pPr>
      <w:r>
        <w:t xml:space="preserve">Bij het onderdeel </w:t>
      </w:r>
      <w:r>
        <w:rPr>
          <w:i/>
        </w:rPr>
        <w:t xml:space="preserve">meetinstrument </w:t>
      </w:r>
      <w:r>
        <w:t>kunnen de uitkomsten van gehanteerde meetinstrumenten zoals bijvoorbeeld het Utrecht Symptoom Dagboek</w:t>
      </w:r>
      <w:r>
        <w:rPr>
          <w:vertAlign w:val="superscript"/>
        </w:rPr>
        <w:t>5</w:t>
      </w:r>
      <w:r>
        <w:t xml:space="preserve"> (USD) worden gepresenteerd en nieuwe metingen worden toegevoegd. Om hergebruik te bevorderen is het zinvol om voor de vastlegging van deze metingen</w:t>
      </w:r>
      <w:r>
        <w:rPr>
          <w:spacing w:val="-3"/>
        </w:rPr>
        <w:t xml:space="preserve"> </w:t>
      </w:r>
      <w:r>
        <w:t>de</w:t>
      </w:r>
      <w:r>
        <w:rPr>
          <w:spacing w:val="-2"/>
        </w:rPr>
        <w:t xml:space="preserve"> </w:t>
      </w:r>
      <w:r>
        <w:t>standaard</w:t>
      </w:r>
      <w:r>
        <w:rPr>
          <w:spacing w:val="-3"/>
        </w:rPr>
        <w:t xml:space="preserve"> </w:t>
      </w:r>
      <w:r>
        <w:t>functionaliteit</w:t>
      </w:r>
      <w:r>
        <w:rPr>
          <w:spacing w:val="-3"/>
        </w:rPr>
        <w:t xml:space="preserve"> </w:t>
      </w:r>
      <w:r>
        <w:t>van</w:t>
      </w:r>
      <w:r>
        <w:rPr>
          <w:spacing w:val="-4"/>
        </w:rPr>
        <w:t xml:space="preserve"> </w:t>
      </w:r>
      <w:r>
        <w:t>het</w:t>
      </w:r>
      <w:r>
        <w:rPr>
          <w:spacing w:val="-4"/>
        </w:rPr>
        <w:t xml:space="preserve"> </w:t>
      </w:r>
      <w:r>
        <w:t>elektronische</w:t>
      </w:r>
      <w:r>
        <w:rPr>
          <w:spacing w:val="-4"/>
        </w:rPr>
        <w:t xml:space="preserve"> </w:t>
      </w:r>
      <w:r>
        <w:t>dossier</w:t>
      </w:r>
      <w:r>
        <w:rPr>
          <w:spacing w:val="-3"/>
        </w:rPr>
        <w:t xml:space="preserve"> </w:t>
      </w:r>
      <w:r>
        <w:t>te</w:t>
      </w:r>
      <w:r>
        <w:rPr>
          <w:spacing w:val="-3"/>
        </w:rPr>
        <w:t xml:space="preserve"> </w:t>
      </w:r>
      <w:r>
        <w:t>gebruiken</w:t>
      </w:r>
      <w:r>
        <w:rPr>
          <w:spacing w:val="-4"/>
        </w:rPr>
        <w:t xml:space="preserve"> </w:t>
      </w:r>
      <w:r>
        <w:t>waarbij</w:t>
      </w:r>
      <w:r>
        <w:rPr>
          <w:spacing w:val="-3"/>
        </w:rPr>
        <w:t xml:space="preserve"> </w:t>
      </w:r>
      <w:r>
        <w:t>de meting</w:t>
      </w:r>
      <w:r>
        <w:rPr>
          <w:spacing w:val="-3"/>
        </w:rPr>
        <w:t xml:space="preserve"> </w:t>
      </w:r>
      <w:r>
        <w:t>op een</w:t>
      </w:r>
      <w:r>
        <w:rPr>
          <w:spacing w:val="-1"/>
        </w:rPr>
        <w:t xml:space="preserve"> </w:t>
      </w:r>
      <w:r>
        <w:t>centrale</w:t>
      </w:r>
      <w:r>
        <w:rPr>
          <w:spacing w:val="-1"/>
        </w:rPr>
        <w:t xml:space="preserve"> </w:t>
      </w:r>
      <w:r>
        <w:t>plek</w:t>
      </w:r>
      <w:r>
        <w:rPr>
          <w:spacing w:val="-2"/>
        </w:rPr>
        <w:t xml:space="preserve"> </w:t>
      </w:r>
      <w:r>
        <w:t>wordt</w:t>
      </w:r>
      <w:r>
        <w:rPr>
          <w:spacing w:val="-2"/>
        </w:rPr>
        <w:t xml:space="preserve"> </w:t>
      </w:r>
      <w:r>
        <w:t>opgeslagen en vanuit</w:t>
      </w:r>
      <w:r>
        <w:rPr>
          <w:spacing w:val="-3"/>
        </w:rPr>
        <w:t xml:space="preserve"> </w:t>
      </w:r>
      <w:r>
        <w:t>daar</w:t>
      </w:r>
      <w:r>
        <w:rPr>
          <w:spacing w:val="-1"/>
        </w:rPr>
        <w:t xml:space="preserve"> </w:t>
      </w:r>
      <w:r>
        <w:t>ook</w:t>
      </w:r>
      <w:r>
        <w:rPr>
          <w:spacing w:val="-2"/>
        </w:rPr>
        <w:t xml:space="preserve"> </w:t>
      </w:r>
      <w:r>
        <w:t>centraal</w:t>
      </w:r>
      <w:r>
        <w:rPr>
          <w:spacing w:val="-2"/>
        </w:rPr>
        <w:t xml:space="preserve"> </w:t>
      </w:r>
      <w:r>
        <w:t>kan</w:t>
      </w:r>
      <w:r>
        <w:rPr>
          <w:spacing w:val="-2"/>
        </w:rPr>
        <w:t xml:space="preserve"> </w:t>
      </w:r>
      <w:r>
        <w:t>worden</w:t>
      </w:r>
      <w:r>
        <w:rPr>
          <w:spacing w:val="-1"/>
        </w:rPr>
        <w:t xml:space="preserve"> </w:t>
      </w:r>
      <w:r>
        <w:t>opgehaald en getoond op andere plekken in het elektronische dossier.</w:t>
      </w:r>
    </w:p>
    <w:p w14:paraId="16CC61AC" w14:textId="77777777" w:rsidR="00E43E96" w:rsidRDefault="00E43E96">
      <w:pPr>
        <w:pStyle w:val="Plattetekst"/>
      </w:pPr>
    </w:p>
    <w:p w14:paraId="16CC61AD" w14:textId="0C31605F" w:rsidR="00E43E96" w:rsidRDefault="00575272">
      <w:pPr>
        <w:pStyle w:val="Plattetekst"/>
        <w:ind w:left="104" w:right="468"/>
      </w:pPr>
      <w:r>
        <w:t>Uit de ervaringen van de pilots blijkt dat de situatieschets de mogelijkheid biedt om een beknopte samenvatting te presenteren van de patiënt en diens actuele zorgbehoefte, wat vooral door zorgverleners</w:t>
      </w:r>
      <w:r>
        <w:rPr>
          <w:spacing w:val="-2"/>
        </w:rPr>
        <w:t xml:space="preserve"> </w:t>
      </w:r>
      <w:r>
        <w:t>die</w:t>
      </w:r>
      <w:r>
        <w:rPr>
          <w:spacing w:val="-4"/>
        </w:rPr>
        <w:t xml:space="preserve"> </w:t>
      </w:r>
      <w:r>
        <w:t>slechts</w:t>
      </w:r>
      <w:r>
        <w:rPr>
          <w:spacing w:val="-2"/>
        </w:rPr>
        <w:t xml:space="preserve"> </w:t>
      </w:r>
      <w:r>
        <w:t>incidenteel</w:t>
      </w:r>
      <w:r>
        <w:rPr>
          <w:spacing w:val="-2"/>
        </w:rPr>
        <w:t xml:space="preserve"> </w:t>
      </w:r>
      <w:r>
        <w:t>betrokken</w:t>
      </w:r>
      <w:r>
        <w:rPr>
          <w:spacing w:val="-2"/>
        </w:rPr>
        <w:t xml:space="preserve"> </w:t>
      </w:r>
      <w:r>
        <w:t>zijn</w:t>
      </w:r>
      <w:r>
        <w:rPr>
          <w:spacing w:val="-2"/>
        </w:rPr>
        <w:t xml:space="preserve"> </w:t>
      </w:r>
      <w:r>
        <w:t>bij</w:t>
      </w:r>
      <w:r>
        <w:rPr>
          <w:spacing w:val="-3"/>
        </w:rPr>
        <w:t xml:space="preserve"> </w:t>
      </w:r>
      <w:r>
        <w:t>de</w:t>
      </w:r>
      <w:r>
        <w:rPr>
          <w:spacing w:val="-3"/>
        </w:rPr>
        <w:t xml:space="preserve"> </w:t>
      </w:r>
      <w:r>
        <w:t>patiënt</w:t>
      </w:r>
      <w:r>
        <w:rPr>
          <w:spacing w:val="-3"/>
        </w:rPr>
        <w:t xml:space="preserve"> </w:t>
      </w:r>
      <w:r>
        <w:t>als</w:t>
      </w:r>
      <w:r>
        <w:rPr>
          <w:spacing w:val="-3"/>
        </w:rPr>
        <w:t xml:space="preserve"> </w:t>
      </w:r>
      <w:r>
        <w:t>meerwaarde</w:t>
      </w:r>
      <w:r>
        <w:rPr>
          <w:spacing w:val="-2"/>
        </w:rPr>
        <w:t xml:space="preserve"> </w:t>
      </w:r>
      <w:r>
        <w:t>wordt</w:t>
      </w:r>
      <w:r>
        <w:rPr>
          <w:spacing w:val="-2"/>
        </w:rPr>
        <w:t xml:space="preserve"> </w:t>
      </w:r>
      <w:r>
        <w:t>gezien.</w:t>
      </w:r>
      <w:r>
        <w:rPr>
          <w:spacing w:val="-3"/>
        </w:rPr>
        <w:t xml:space="preserve"> </w:t>
      </w:r>
      <w:r>
        <w:t>Het bijbehorende</w:t>
      </w:r>
      <w:r>
        <w:rPr>
          <w:spacing w:val="-3"/>
        </w:rPr>
        <w:t xml:space="preserve"> </w:t>
      </w:r>
      <w:r>
        <w:t>zorgplan</w:t>
      </w:r>
      <w:r>
        <w:rPr>
          <w:spacing w:val="-3"/>
        </w:rPr>
        <w:t xml:space="preserve"> </w:t>
      </w:r>
      <w:r>
        <w:t>wordt</w:t>
      </w:r>
      <w:r>
        <w:rPr>
          <w:spacing w:val="-5"/>
        </w:rPr>
        <w:t xml:space="preserve"> </w:t>
      </w:r>
      <w:r>
        <w:t>door</w:t>
      </w:r>
      <w:r>
        <w:rPr>
          <w:spacing w:val="-4"/>
        </w:rPr>
        <w:t xml:space="preserve"> </w:t>
      </w:r>
      <w:r>
        <w:t>deze</w:t>
      </w:r>
      <w:r>
        <w:rPr>
          <w:spacing w:val="-4"/>
        </w:rPr>
        <w:t xml:space="preserve"> </w:t>
      </w:r>
      <w:r>
        <w:t>zorgverleners</w:t>
      </w:r>
      <w:r>
        <w:rPr>
          <w:spacing w:val="-1"/>
        </w:rPr>
        <w:t xml:space="preserve"> </w:t>
      </w:r>
      <w:r>
        <w:t>gezien</w:t>
      </w:r>
      <w:r>
        <w:rPr>
          <w:spacing w:val="-5"/>
        </w:rPr>
        <w:t xml:space="preserve"> </w:t>
      </w:r>
      <w:r>
        <w:t>als</w:t>
      </w:r>
      <w:r>
        <w:rPr>
          <w:spacing w:val="-3"/>
        </w:rPr>
        <w:t xml:space="preserve"> </w:t>
      </w:r>
      <w:r>
        <w:t>uitgebreid</w:t>
      </w:r>
      <w:r>
        <w:rPr>
          <w:spacing w:val="-4"/>
        </w:rPr>
        <w:t xml:space="preserve"> </w:t>
      </w:r>
      <w:r>
        <w:t>naslagwerk.</w:t>
      </w:r>
      <w:r>
        <w:rPr>
          <w:spacing w:val="-4"/>
        </w:rPr>
        <w:t xml:space="preserve"> </w:t>
      </w:r>
      <w:r>
        <w:t>Indien</w:t>
      </w:r>
      <w:r>
        <w:rPr>
          <w:spacing w:val="-4"/>
        </w:rPr>
        <w:t xml:space="preserve"> </w:t>
      </w:r>
      <w:r>
        <w:t>goed geïmplementeerd kan palliatief redeneren als basis kunnen dienen voor verdere transmurale informatie-uitwisseling over de patiënt.</w:t>
      </w:r>
    </w:p>
    <w:p w14:paraId="16CC61AE" w14:textId="77777777" w:rsidR="00E43E96" w:rsidRDefault="00E43E96">
      <w:pPr>
        <w:pStyle w:val="Plattetekst"/>
      </w:pPr>
    </w:p>
    <w:p w14:paraId="16CC61AF" w14:textId="77777777" w:rsidR="00E43E96" w:rsidRDefault="00575272">
      <w:pPr>
        <w:ind w:left="104"/>
        <w:rPr>
          <w:i/>
        </w:rPr>
      </w:pPr>
      <w:r>
        <w:rPr>
          <w:i/>
        </w:rPr>
        <w:t>Stap</w:t>
      </w:r>
      <w:r>
        <w:rPr>
          <w:i/>
          <w:spacing w:val="-8"/>
        </w:rPr>
        <w:t xml:space="preserve"> </w:t>
      </w:r>
      <w:r>
        <w:rPr>
          <w:i/>
        </w:rPr>
        <w:t>2</w:t>
      </w:r>
      <w:r>
        <w:rPr>
          <w:i/>
          <w:spacing w:val="-7"/>
        </w:rPr>
        <w:t xml:space="preserve"> </w:t>
      </w:r>
      <w:r>
        <w:rPr>
          <w:i/>
        </w:rPr>
        <w:t>–</w:t>
      </w:r>
      <w:r>
        <w:rPr>
          <w:i/>
          <w:spacing w:val="-8"/>
        </w:rPr>
        <w:t xml:space="preserve"> </w:t>
      </w:r>
      <w:r>
        <w:rPr>
          <w:i/>
        </w:rPr>
        <w:t>Vat</w:t>
      </w:r>
      <w:r>
        <w:rPr>
          <w:i/>
          <w:spacing w:val="-6"/>
        </w:rPr>
        <w:t xml:space="preserve"> </w:t>
      </w:r>
      <w:r>
        <w:rPr>
          <w:i/>
        </w:rPr>
        <w:t>problematiek</w:t>
      </w:r>
      <w:r>
        <w:rPr>
          <w:i/>
          <w:spacing w:val="-7"/>
        </w:rPr>
        <w:t xml:space="preserve"> </w:t>
      </w:r>
      <w:r>
        <w:rPr>
          <w:i/>
        </w:rPr>
        <w:t>samen</w:t>
      </w:r>
      <w:r>
        <w:rPr>
          <w:i/>
          <w:spacing w:val="-7"/>
        </w:rPr>
        <w:t xml:space="preserve"> </w:t>
      </w:r>
      <w:r>
        <w:rPr>
          <w:i/>
        </w:rPr>
        <w:t>en</w:t>
      </w:r>
      <w:r>
        <w:rPr>
          <w:i/>
          <w:spacing w:val="-7"/>
        </w:rPr>
        <w:t xml:space="preserve"> </w:t>
      </w:r>
      <w:r>
        <w:rPr>
          <w:i/>
        </w:rPr>
        <w:t>maak</w:t>
      </w:r>
      <w:r>
        <w:rPr>
          <w:i/>
          <w:spacing w:val="-5"/>
        </w:rPr>
        <w:t xml:space="preserve"> </w:t>
      </w:r>
      <w:r>
        <w:rPr>
          <w:i/>
        </w:rPr>
        <w:t>proactief</w:t>
      </w:r>
      <w:r>
        <w:rPr>
          <w:i/>
          <w:spacing w:val="-7"/>
        </w:rPr>
        <w:t xml:space="preserve"> </w:t>
      </w:r>
      <w:r>
        <w:rPr>
          <w:i/>
          <w:spacing w:val="-2"/>
        </w:rPr>
        <w:t>beleid</w:t>
      </w:r>
    </w:p>
    <w:p w14:paraId="16CC61B0" w14:textId="77777777" w:rsidR="00E43E96" w:rsidRDefault="00575272">
      <w:pPr>
        <w:pStyle w:val="Plattetekst"/>
        <w:ind w:left="104" w:right="172"/>
      </w:pPr>
      <w:r>
        <w:t>Aan de hand van de opgestelde situatieschets kan de zorgverlener middels palliatief redeneren het te hanteren beleid vaststellen samen met de patiënt. Belangrijke stap hierbij is het achterhalen, formuleren</w:t>
      </w:r>
      <w:r>
        <w:rPr>
          <w:spacing w:val="-3"/>
        </w:rPr>
        <w:t xml:space="preserve"> </w:t>
      </w:r>
      <w:r>
        <w:t>en</w:t>
      </w:r>
      <w:r>
        <w:rPr>
          <w:spacing w:val="-4"/>
        </w:rPr>
        <w:t xml:space="preserve"> </w:t>
      </w:r>
      <w:r>
        <w:t>registreren</w:t>
      </w:r>
      <w:r>
        <w:rPr>
          <w:spacing w:val="-3"/>
        </w:rPr>
        <w:t xml:space="preserve"> </w:t>
      </w:r>
      <w:r>
        <w:t>van</w:t>
      </w:r>
      <w:r>
        <w:rPr>
          <w:spacing w:val="-4"/>
        </w:rPr>
        <w:t xml:space="preserve"> </w:t>
      </w:r>
      <w:r>
        <w:t>actuele</w:t>
      </w:r>
      <w:r>
        <w:rPr>
          <w:spacing w:val="-4"/>
        </w:rPr>
        <w:t xml:space="preserve"> </w:t>
      </w:r>
      <w:r>
        <w:t>symptomen</w:t>
      </w:r>
      <w:r>
        <w:rPr>
          <w:spacing w:val="-3"/>
        </w:rPr>
        <w:t xml:space="preserve"> </w:t>
      </w:r>
      <w:r>
        <w:t>met</w:t>
      </w:r>
      <w:r>
        <w:rPr>
          <w:spacing w:val="-4"/>
        </w:rPr>
        <w:t xml:space="preserve"> </w:t>
      </w:r>
      <w:r>
        <w:t>de</w:t>
      </w:r>
      <w:r>
        <w:rPr>
          <w:spacing w:val="-4"/>
        </w:rPr>
        <w:t xml:space="preserve"> </w:t>
      </w:r>
      <w:r>
        <w:t>meest</w:t>
      </w:r>
      <w:r>
        <w:rPr>
          <w:spacing w:val="-3"/>
        </w:rPr>
        <w:t xml:space="preserve"> </w:t>
      </w:r>
      <w:r>
        <w:t>aannemelijke</w:t>
      </w:r>
      <w:r>
        <w:rPr>
          <w:spacing w:val="-3"/>
        </w:rPr>
        <w:t xml:space="preserve"> </w:t>
      </w:r>
      <w:r>
        <w:t>oorzaak</w:t>
      </w:r>
      <w:r>
        <w:rPr>
          <w:spacing w:val="-3"/>
        </w:rPr>
        <w:t xml:space="preserve"> </w:t>
      </w:r>
      <w:r>
        <w:t>en</w:t>
      </w:r>
      <w:r>
        <w:rPr>
          <w:spacing w:val="-4"/>
        </w:rPr>
        <w:t xml:space="preserve"> </w:t>
      </w:r>
      <w:r>
        <w:t xml:space="preserve">bijbehorend beleid bij het onderdeel </w:t>
      </w:r>
      <w:r>
        <w:rPr>
          <w:i/>
        </w:rPr>
        <w:t>werkhypothese</w:t>
      </w:r>
      <w:r>
        <w:t>. Om het hergebruik te bevorderen is het belangrijk dat ook voor de registratie van symptomen gebruik wordt gemaakt van standaard functionaliteit binnen het</w:t>
      </w:r>
    </w:p>
    <w:p w14:paraId="16CC61B1" w14:textId="77777777" w:rsidR="00E43E96" w:rsidRDefault="00E43E96">
      <w:pPr>
        <w:pStyle w:val="Plattetekst"/>
      </w:pPr>
    </w:p>
    <w:p w14:paraId="16CC61B2" w14:textId="77777777" w:rsidR="00E43E96" w:rsidRDefault="00575272">
      <w:pPr>
        <w:spacing w:before="150"/>
        <w:ind w:left="104"/>
        <w:rPr>
          <w:sz w:val="16"/>
        </w:rPr>
      </w:pPr>
      <w:r>
        <w:rPr>
          <w:rFonts w:ascii="Arial"/>
          <w:spacing w:val="-2"/>
          <w:position w:val="5"/>
          <w:sz w:val="10"/>
        </w:rPr>
        <w:t>4</w:t>
      </w:r>
      <w:r>
        <w:rPr>
          <w:rFonts w:ascii="Arial"/>
          <w:spacing w:val="65"/>
          <w:position w:val="5"/>
          <w:sz w:val="10"/>
        </w:rPr>
        <w:t xml:space="preserve"> </w:t>
      </w:r>
      <w:hyperlink r:id="rId11">
        <w:r>
          <w:rPr>
            <w:color w:val="11B5E9"/>
            <w:spacing w:val="-2"/>
            <w:sz w:val="16"/>
          </w:rPr>
          <w:t>https://palliaweb.nl/publicaties/dubbele-surprise-question</w:t>
        </w:r>
      </w:hyperlink>
    </w:p>
    <w:p w14:paraId="16CC61B3" w14:textId="77777777" w:rsidR="00E43E96" w:rsidRDefault="00575272">
      <w:pPr>
        <w:spacing w:before="64"/>
        <w:ind w:left="104"/>
        <w:rPr>
          <w:sz w:val="16"/>
        </w:rPr>
      </w:pPr>
      <w:r>
        <w:rPr>
          <w:spacing w:val="-2"/>
          <w:sz w:val="16"/>
          <w:vertAlign w:val="superscript"/>
        </w:rPr>
        <w:t>5</w:t>
      </w:r>
      <w:r>
        <w:rPr>
          <w:spacing w:val="34"/>
          <w:sz w:val="16"/>
        </w:rPr>
        <w:t xml:space="preserve">  </w:t>
      </w:r>
      <w:hyperlink r:id="rId12">
        <w:r>
          <w:rPr>
            <w:color w:val="11B5E9"/>
            <w:spacing w:val="-2"/>
            <w:sz w:val="16"/>
          </w:rPr>
          <w:t>https://netwerkpalliatievezorg.nl/utrechtstadenzuidoost/Hulpverleners/Nieuws/inzicht-utrecht-symptoom-dagboek-verbeteren</w:t>
        </w:r>
      </w:hyperlink>
    </w:p>
    <w:p w14:paraId="16CC61B4" w14:textId="77777777" w:rsidR="00E43E96" w:rsidRDefault="00E43E96">
      <w:pPr>
        <w:rPr>
          <w:sz w:val="16"/>
        </w:rPr>
        <w:sectPr w:rsidR="00E43E96">
          <w:pgSz w:w="11910" w:h="16840"/>
          <w:pgMar w:top="1200" w:right="1200" w:bottom="280" w:left="1200" w:header="428" w:footer="0" w:gutter="0"/>
          <w:cols w:space="708"/>
        </w:sectPr>
      </w:pPr>
    </w:p>
    <w:p w14:paraId="16CC61B5" w14:textId="77777777" w:rsidR="00E43E96" w:rsidRDefault="00575272">
      <w:pPr>
        <w:pStyle w:val="Plattetekst"/>
        <w:spacing w:before="89"/>
        <w:ind w:left="104" w:right="180"/>
      </w:pPr>
      <w:r>
        <w:lastRenderedPageBreak/>
        <w:t>elektronische</w:t>
      </w:r>
      <w:r>
        <w:rPr>
          <w:spacing w:val="-2"/>
        </w:rPr>
        <w:t xml:space="preserve"> </w:t>
      </w:r>
      <w:r>
        <w:t>dossier</w:t>
      </w:r>
      <w:r>
        <w:rPr>
          <w:spacing w:val="-1"/>
        </w:rPr>
        <w:t xml:space="preserve"> </w:t>
      </w:r>
      <w:r>
        <w:t>om</w:t>
      </w:r>
      <w:r>
        <w:rPr>
          <w:spacing w:val="-3"/>
        </w:rPr>
        <w:t xml:space="preserve"> </w:t>
      </w:r>
      <w:r>
        <w:t>de</w:t>
      </w:r>
      <w:r>
        <w:rPr>
          <w:spacing w:val="-2"/>
        </w:rPr>
        <w:t xml:space="preserve"> </w:t>
      </w:r>
      <w:r>
        <w:t>vastlegging</w:t>
      </w:r>
      <w:r>
        <w:rPr>
          <w:spacing w:val="-1"/>
        </w:rPr>
        <w:t xml:space="preserve"> </w:t>
      </w:r>
      <w:r>
        <w:t>op</w:t>
      </w:r>
      <w:r>
        <w:rPr>
          <w:spacing w:val="-3"/>
        </w:rPr>
        <w:t xml:space="preserve"> </w:t>
      </w:r>
      <w:r>
        <w:t>een</w:t>
      </w:r>
      <w:r>
        <w:rPr>
          <w:spacing w:val="-2"/>
        </w:rPr>
        <w:t xml:space="preserve"> </w:t>
      </w:r>
      <w:r>
        <w:t>centrale</w:t>
      </w:r>
      <w:r>
        <w:rPr>
          <w:spacing w:val="-3"/>
        </w:rPr>
        <w:t xml:space="preserve"> </w:t>
      </w:r>
      <w:r>
        <w:t>plek</w:t>
      </w:r>
      <w:r>
        <w:rPr>
          <w:spacing w:val="-3"/>
        </w:rPr>
        <w:t xml:space="preserve"> </w:t>
      </w:r>
      <w:r>
        <w:t>te</w:t>
      </w:r>
      <w:r>
        <w:rPr>
          <w:spacing w:val="-3"/>
        </w:rPr>
        <w:t xml:space="preserve"> </w:t>
      </w:r>
      <w:r>
        <w:t>faciliteren. Is</w:t>
      </w:r>
      <w:r>
        <w:rPr>
          <w:spacing w:val="-3"/>
        </w:rPr>
        <w:t xml:space="preserve"> </w:t>
      </w:r>
      <w:r>
        <w:t>deze</w:t>
      </w:r>
      <w:r>
        <w:rPr>
          <w:spacing w:val="-3"/>
        </w:rPr>
        <w:t xml:space="preserve"> </w:t>
      </w:r>
      <w:r>
        <w:t>functionaliteit</w:t>
      </w:r>
      <w:r>
        <w:rPr>
          <w:spacing w:val="-2"/>
        </w:rPr>
        <w:t xml:space="preserve"> </w:t>
      </w:r>
      <w:r>
        <w:t>niet aanwezig</w:t>
      </w:r>
      <w:r>
        <w:rPr>
          <w:spacing w:val="-3"/>
        </w:rPr>
        <w:t xml:space="preserve"> </w:t>
      </w:r>
      <w:r>
        <w:t>dan</w:t>
      </w:r>
      <w:r>
        <w:rPr>
          <w:spacing w:val="-1"/>
        </w:rPr>
        <w:t xml:space="preserve"> </w:t>
      </w:r>
      <w:r>
        <w:t>is</w:t>
      </w:r>
      <w:r>
        <w:rPr>
          <w:spacing w:val="-2"/>
        </w:rPr>
        <w:t xml:space="preserve"> </w:t>
      </w:r>
      <w:r>
        <w:t>het</w:t>
      </w:r>
      <w:r>
        <w:rPr>
          <w:spacing w:val="-1"/>
        </w:rPr>
        <w:t xml:space="preserve"> </w:t>
      </w:r>
      <w:r>
        <w:t>zeer</w:t>
      </w:r>
      <w:r>
        <w:rPr>
          <w:spacing w:val="-3"/>
        </w:rPr>
        <w:t xml:space="preserve"> </w:t>
      </w:r>
      <w:r>
        <w:t>wenselijk</w:t>
      </w:r>
      <w:r>
        <w:rPr>
          <w:spacing w:val="-2"/>
        </w:rPr>
        <w:t xml:space="preserve"> </w:t>
      </w:r>
      <w:r>
        <w:t>om</w:t>
      </w:r>
      <w:r>
        <w:rPr>
          <w:spacing w:val="-3"/>
        </w:rPr>
        <w:t xml:space="preserve"> </w:t>
      </w:r>
      <w:r>
        <w:t>dit</w:t>
      </w:r>
      <w:r>
        <w:rPr>
          <w:spacing w:val="-3"/>
        </w:rPr>
        <w:t xml:space="preserve"> </w:t>
      </w:r>
      <w:r>
        <w:t>te</w:t>
      </w:r>
      <w:r>
        <w:rPr>
          <w:spacing w:val="-2"/>
        </w:rPr>
        <w:t xml:space="preserve"> </w:t>
      </w:r>
      <w:r>
        <w:t>ontwikkeling</w:t>
      </w:r>
      <w:r>
        <w:rPr>
          <w:spacing w:val="-2"/>
        </w:rPr>
        <w:t xml:space="preserve"> </w:t>
      </w:r>
      <w:r>
        <w:t>binnen</w:t>
      </w:r>
      <w:r>
        <w:rPr>
          <w:spacing w:val="-2"/>
        </w:rPr>
        <w:t xml:space="preserve"> </w:t>
      </w:r>
      <w:r>
        <w:t>het</w:t>
      </w:r>
      <w:r>
        <w:rPr>
          <w:spacing w:val="-3"/>
        </w:rPr>
        <w:t xml:space="preserve"> </w:t>
      </w:r>
      <w:r>
        <w:t>systeem.</w:t>
      </w:r>
      <w:r>
        <w:rPr>
          <w:spacing w:val="-1"/>
        </w:rPr>
        <w:t xml:space="preserve"> </w:t>
      </w:r>
      <w:r>
        <w:t>Het</w:t>
      </w:r>
      <w:r>
        <w:rPr>
          <w:spacing w:val="-3"/>
        </w:rPr>
        <w:t xml:space="preserve"> </w:t>
      </w:r>
      <w:r>
        <w:t>is</w:t>
      </w:r>
      <w:r>
        <w:rPr>
          <w:spacing w:val="-1"/>
        </w:rPr>
        <w:t xml:space="preserve"> </w:t>
      </w:r>
      <w:r>
        <w:t>belangrijk</w:t>
      </w:r>
      <w:r>
        <w:rPr>
          <w:spacing w:val="-2"/>
        </w:rPr>
        <w:t xml:space="preserve"> </w:t>
      </w:r>
      <w:r>
        <w:t>dat</w:t>
      </w:r>
      <w:r>
        <w:rPr>
          <w:spacing w:val="-2"/>
        </w:rPr>
        <w:t xml:space="preserve"> </w:t>
      </w:r>
      <w:r>
        <w:t>er de mogelijkheid bestaat om contextuele (meta)informatie te koppelen aan het desbetreffende symptoom, bijvoorbeeld wat de beïnvloedende factoren zijn.</w:t>
      </w:r>
    </w:p>
    <w:p w14:paraId="16CC61B6" w14:textId="77777777" w:rsidR="00E43E96" w:rsidRDefault="00E43E96">
      <w:pPr>
        <w:pStyle w:val="Plattetekst"/>
      </w:pPr>
    </w:p>
    <w:p w14:paraId="16CC61B7" w14:textId="4495ACD5" w:rsidR="00E43E96" w:rsidRDefault="00575272">
      <w:pPr>
        <w:pStyle w:val="Plattetekst"/>
        <w:ind w:left="104" w:right="112"/>
      </w:pPr>
      <w:r>
        <w:t xml:space="preserve">Bij het onderdeel </w:t>
      </w:r>
      <w:r>
        <w:rPr>
          <w:i/>
        </w:rPr>
        <w:t xml:space="preserve">formuleer doel beleid </w:t>
      </w:r>
      <w:r>
        <w:t xml:space="preserve">worden de symptomen die reeds zijn vastgelegd bij het onderdeel </w:t>
      </w:r>
      <w:r>
        <w:rPr>
          <w:i/>
        </w:rPr>
        <w:t xml:space="preserve">werkhypothese </w:t>
      </w:r>
      <w:r>
        <w:t xml:space="preserve">en </w:t>
      </w:r>
      <w:r>
        <w:rPr>
          <w:i/>
        </w:rPr>
        <w:t xml:space="preserve">situatieschets </w:t>
      </w:r>
      <w:r>
        <w:t>weergegeven. Vanuit palliatief redeneren wordt het vastleggen van het doel en bijbehorende beleid omtrent het symptoom als een aparte stap gezien binnen</w:t>
      </w:r>
      <w:r>
        <w:rPr>
          <w:spacing w:val="-4"/>
        </w:rPr>
        <w:t xml:space="preserve"> </w:t>
      </w:r>
      <w:r>
        <w:t>het</w:t>
      </w:r>
      <w:r>
        <w:rPr>
          <w:spacing w:val="-1"/>
        </w:rPr>
        <w:t xml:space="preserve"> </w:t>
      </w:r>
      <w:r>
        <w:t>denkproces</w:t>
      </w:r>
      <w:r>
        <w:rPr>
          <w:spacing w:val="-3"/>
        </w:rPr>
        <w:t xml:space="preserve"> </w:t>
      </w:r>
      <w:r>
        <w:t>van</w:t>
      </w:r>
      <w:r>
        <w:rPr>
          <w:spacing w:val="-4"/>
        </w:rPr>
        <w:t xml:space="preserve"> </w:t>
      </w:r>
      <w:r>
        <w:t>palliatief</w:t>
      </w:r>
      <w:r>
        <w:rPr>
          <w:spacing w:val="-3"/>
        </w:rPr>
        <w:t xml:space="preserve"> </w:t>
      </w:r>
      <w:r>
        <w:t>redeneren.</w:t>
      </w:r>
      <w:r>
        <w:rPr>
          <w:spacing w:val="-2"/>
        </w:rPr>
        <w:t xml:space="preserve"> </w:t>
      </w:r>
      <w:r>
        <w:t>Binnen</w:t>
      </w:r>
      <w:r>
        <w:rPr>
          <w:spacing w:val="-4"/>
        </w:rPr>
        <w:t xml:space="preserve"> </w:t>
      </w:r>
      <w:r>
        <w:t>het</w:t>
      </w:r>
      <w:r>
        <w:rPr>
          <w:spacing w:val="-3"/>
        </w:rPr>
        <w:t xml:space="preserve"> </w:t>
      </w:r>
      <w:r>
        <w:t>elektronische</w:t>
      </w:r>
      <w:r>
        <w:rPr>
          <w:spacing w:val="-5"/>
        </w:rPr>
        <w:t xml:space="preserve"> </w:t>
      </w:r>
      <w:r>
        <w:t>dossier</w:t>
      </w:r>
      <w:r>
        <w:rPr>
          <w:spacing w:val="-3"/>
        </w:rPr>
        <w:t xml:space="preserve"> </w:t>
      </w:r>
      <w:r>
        <w:t>kan</w:t>
      </w:r>
      <w:r>
        <w:rPr>
          <w:spacing w:val="-2"/>
        </w:rPr>
        <w:t xml:space="preserve"> </w:t>
      </w:r>
      <w:r>
        <w:t>dit echter</w:t>
      </w:r>
      <w:r>
        <w:rPr>
          <w:spacing w:val="-3"/>
        </w:rPr>
        <w:t xml:space="preserve"> </w:t>
      </w:r>
      <w:r>
        <w:t>als</w:t>
      </w:r>
      <w:r>
        <w:rPr>
          <w:spacing w:val="-2"/>
        </w:rPr>
        <w:t xml:space="preserve"> </w:t>
      </w:r>
      <w:r>
        <w:t>één geïntegreerd registratiemoment worden gezien, waarbij naast het doel en beleid ook direct de onderliggende beïnvloedende factoren en oorzaken kunnen worden vastgelegd bij het desbetreffende symptoom. Uit de ervaringen komt naar voren dat zorgverleners graag de mogelijkheid hebben om symptomen</w:t>
      </w:r>
      <w:r>
        <w:rPr>
          <w:spacing w:val="-1"/>
        </w:rPr>
        <w:t xml:space="preserve"> </w:t>
      </w:r>
      <w:r>
        <w:t>te</w:t>
      </w:r>
      <w:r>
        <w:rPr>
          <w:spacing w:val="-1"/>
        </w:rPr>
        <w:t xml:space="preserve"> </w:t>
      </w:r>
      <w:r>
        <w:t>markeren</w:t>
      </w:r>
      <w:r>
        <w:rPr>
          <w:spacing w:val="-1"/>
        </w:rPr>
        <w:t xml:space="preserve"> </w:t>
      </w:r>
      <w:r>
        <w:t>als (meest) relevant, zeker</w:t>
      </w:r>
      <w:r>
        <w:rPr>
          <w:spacing w:val="-1"/>
        </w:rPr>
        <w:t xml:space="preserve"> </w:t>
      </w:r>
      <w:r>
        <w:t>in</w:t>
      </w:r>
      <w:r>
        <w:rPr>
          <w:spacing w:val="-1"/>
        </w:rPr>
        <w:t xml:space="preserve"> </w:t>
      </w:r>
      <w:r>
        <w:t>situaties waarbij er veel symptomen voorkomen bij een patiënt.</w:t>
      </w:r>
    </w:p>
    <w:p w14:paraId="16CC61B8" w14:textId="77777777" w:rsidR="00E43E96" w:rsidRDefault="00E43E96">
      <w:pPr>
        <w:pStyle w:val="Plattetekst"/>
      </w:pPr>
    </w:p>
    <w:p w14:paraId="16CC61B9" w14:textId="77777777" w:rsidR="00E43E96" w:rsidRDefault="00575272">
      <w:pPr>
        <w:pStyle w:val="Plattetekst"/>
        <w:ind w:left="104" w:right="122"/>
      </w:pPr>
      <w:r>
        <w:t xml:space="preserve">De vraag </w:t>
      </w:r>
      <w:r>
        <w:rPr>
          <w:i/>
        </w:rPr>
        <w:t xml:space="preserve">Heb je genoeg informatie of nog aanvullende informatie nodig </w:t>
      </w:r>
      <w:r>
        <w:t xml:space="preserve">bij het onderdeel </w:t>
      </w:r>
      <w:r>
        <w:rPr>
          <w:i/>
        </w:rPr>
        <w:t>werkhypothese</w:t>
      </w:r>
      <w:r>
        <w:rPr>
          <w:i/>
          <w:spacing w:val="-4"/>
        </w:rPr>
        <w:t xml:space="preserve"> </w:t>
      </w:r>
      <w:r>
        <w:t>is</w:t>
      </w:r>
      <w:r>
        <w:rPr>
          <w:spacing w:val="-2"/>
        </w:rPr>
        <w:t xml:space="preserve"> </w:t>
      </w:r>
      <w:r>
        <w:t>een</w:t>
      </w:r>
      <w:r>
        <w:rPr>
          <w:spacing w:val="-3"/>
        </w:rPr>
        <w:t xml:space="preserve"> </w:t>
      </w:r>
      <w:r>
        <w:t>procesmatige</w:t>
      </w:r>
      <w:r>
        <w:rPr>
          <w:spacing w:val="-3"/>
        </w:rPr>
        <w:t xml:space="preserve"> </w:t>
      </w:r>
      <w:r>
        <w:t>controle</w:t>
      </w:r>
      <w:r>
        <w:rPr>
          <w:spacing w:val="-4"/>
        </w:rPr>
        <w:t xml:space="preserve"> </w:t>
      </w:r>
      <w:r>
        <w:t>vraag</w:t>
      </w:r>
      <w:r>
        <w:rPr>
          <w:spacing w:val="-4"/>
        </w:rPr>
        <w:t xml:space="preserve"> </w:t>
      </w:r>
      <w:r>
        <w:t>voor</w:t>
      </w:r>
      <w:r>
        <w:rPr>
          <w:spacing w:val="-3"/>
        </w:rPr>
        <w:t xml:space="preserve"> </w:t>
      </w:r>
      <w:r>
        <w:t>de</w:t>
      </w:r>
      <w:r>
        <w:rPr>
          <w:spacing w:val="-5"/>
        </w:rPr>
        <w:t xml:space="preserve"> </w:t>
      </w:r>
      <w:r>
        <w:t>zorgverlener.</w:t>
      </w:r>
      <w:r>
        <w:rPr>
          <w:spacing w:val="-4"/>
        </w:rPr>
        <w:t xml:space="preserve"> </w:t>
      </w:r>
      <w:r>
        <w:t>Deze</w:t>
      </w:r>
      <w:r>
        <w:rPr>
          <w:spacing w:val="-4"/>
        </w:rPr>
        <w:t xml:space="preserve"> </w:t>
      </w:r>
      <w:r>
        <w:t>vraag</w:t>
      </w:r>
      <w:r>
        <w:rPr>
          <w:spacing w:val="-4"/>
        </w:rPr>
        <w:t xml:space="preserve"> </w:t>
      </w:r>
      <w:r>
        <w:t>hoeft</w:t>
      </w:r>
      <w:r>
        <w:rPr>
          <w:spacing w:val="-4"/>
        </w:rPr>
        <w:t xml:space="preserve"> </w:t>
      </w:r>
      <w:r>
        <w:t>niet</w:t>
      </w:r>
      <w:r>
        <w:rPr>
          <w:spacing w:val="-4"/>
        </w:rPr>
        <w:t xml:space="preserve"> </w:t>
      </w:r>
      <w:r>
        <w:t>expliciet als vraag te worden opgenomen in het elektronische dossier. Het is wel wenselijk om functionaliteit in te bouwen om vanuit dit onderdeel direct consultatieorders te kunnen starten of een meetinstrument naar keuze te kunnen invullen.</w:t>
      </w:r>
    </w:p>
    <w:p w14:paraId="16CC61BA" w14:textId="77777777" w:rsidR="00E43E96" w:rsidRDefault="00E43E96">
      <w:pPr>
        <w:pStyle w:val="Plattetekst"/>
        <w:spacing w:before="1"/>
      </w:pPr>
    </w:p>
    <w:p w14:paraId="16CC61BB" w14:textId="77777777" w:rsidR="00E43E96" w:rsidRDefault="00575272">
      <w:pPr>
        <w:ind w:left="104"/>
        <w:rPr>
          <w:i/>
        </w:rPr>
      </w:pPr>
      <w:r>
        <w:rPr>
          <w:i/>
        </w:rPr>
        <w:t>Stap</w:t>
      </w:r>
      <w:r>
        <w:rPr>
          <w:i/>
          <w:spacing w:val="-7"/>
        </w:rPr>
        <w:t xml:space="preserve"> </w:t>
      </w:r>
      <w:r>
        <w:rPr>
          <w:i/>
        </w:rPr>
        <w:t>3</w:t>
      </w:r>
      <w:r>
        <w:rPr>
          <w:i/>
          <w:spacing w:val="-5"/>
        </w:rPr>
        <w:t xml:space="preserve"> </w:t>
      </w:r>
      <w:r>
        <w:rPr>
          <w:i/>
        </w:rPr>
        <w:t>en</w:t>
      </w:r>
      <w:r>
        <w:rPr>
          <w:i/>
          <w:spacing w:val="-5"/>
        </w:rPr>
        <w:t xml:space="preserve"> </w:t>
      </w:r>
      <w:r>
        <w:rPr>
          <w:i/>
        </w:rPr>
        <w:t>4</w:t>
      </w:r>
      <w:r>
        <w:rPr>
          <w:i/>
          <w:spacing w:val="-5"/>
        </w:rPr>
        <w:t xml:space="preserve"> </w:t>
      </w:r>
      <w:r>
        <w:rPr>
          <w:i/>
        </w:rPr>
        <w:t>–</w:t>
      </w:r>
      <w:r>
        <w:rPr>
          <w:i/>
          <w:spacing w:val="-5"/>
        </w:rPr>
        <w:t xml:space="preserve"> </w:t>
      </w:r>
      <w:r>
        <w:rPr>
          <w:i/>
        </w:rPr>
        <w:t>Maak</w:t>
      </w:r>
      <w:r>
        <w:rPr>
          <w:i/>
          <w:spacing w:val="-6"/>
        </w:rPr>
        <w:t xml:space="preserve"> </w:t>
      </w:r>
      <w:r>
        <w:rPr>
          <w:i/>
        </w:rPr>
        <w:t>afspraken</w:t>
      </w:r>
      <w:r>
        <w:rPr>
          <w:i/>
          <w:spacing w:val="-6"/>
        </w:rPr>
        <w:t xml:space="preserve"> </w:t>
      </w:r>
      <w:r>
        <w:rPr>
          <w:i/>
        </w:rPr>
        <w:t>over</w:t>
      </w:r>
      <w:r>
        <w:rPr>
          <w:i/>
          <w:spacing w:val="-6"/>
        </w:rPr>
        <w:t xml:space="preserve"> </w:t>
      </w:r>
      <w:r>
        <w:rPr>
          <w:i/>
        </w:rPr>
        <w:t>evaluatie</w:t>
      </w:r>
      <w:r>
        <w:rPr>
          <w:i/>
          <w:spacing w:val="-6"/>
        </w:rPr>
        <w:t xml:space="preserve"> </w:t>
      </w:r>
      <w:r>
        <w:rPr>
          <w:i/>
        </w:rPr>
        <w:t>beleid</w:t>
      </w:r>
      <w:r>
        <w:rPr>
          <w:i/>
          <w:spacing w:val="-2"/>
        </w:rPr>
        <w:t xml:space="preserve"> </w:t>
      </w:r>
      <w:r>
        <w:rPr>
          <w:i/>
        </w:rPr>
        <w:t>en</w:t>
      </w:r>
      <w:r>
        <w:rPr>
          <w:i/>
          <w:spacing w:val="-5"/>
        </w:rPr>
        <w:t xml:space="preserve"> </w:t>
      </w:r>
      <w:r>
        <w:rPr>
          <w:i/>
        </w:rPr>
        <w:t>stel</w:t>
      </w:r>
      <w:r>
        <w:rPr>
          <w:i/>
          <w:spacing w:val="-6"/>
        </w:rPr>
        <w:t xml:space="preserve"> </w:t>
      </w:r>
      <w:r>
        <w:rPr>
          <w:i/>
        </w:rPr>
        <w:t>zo</w:t>
      </w:r>
      <w:r>
        <w:rPr>
          <w:i/>
          <w:spacing w:val="-5"/>
        </w:rPr>
        <w:t xml:space="preserve"> </w:t>
      </w:r>
      <w:r>
        <w:rPr>
          <w:i/>
        </w:rPr>
        <w:t>nodig</w:t>
      </w:r>
      <w:r>
        <w:rPr>
          <w:i/>
          <w:spacing w:val="-6"/>
        </w:rPr>
        <w:t xml:space="preserve"> </w:t>
      </w:r>
      <w:r>
        <w:rPr>
          <w:i/>
          <w:spacing w:val="-5"/>
        </w:rPr>
        <w:t>bij</w:t>
      </w:r>
    </w:p>
    <w:p w14:paraId="16CC61BC" w14:textId="4AACCED2" w:rsidR="00E43E96" w:rsidRDefault="00575272">
      <w:pPr>
        <w:pStyle w:val="Plattetekst"/>
        <w:ind w:left="104" w:right="500"/>
      </w:pPr>
      <w:r>
        <w:t>Na het vaststellen van het plan van aanpak is het belangrijk om per symptoom evaluatieafspraken (wanneer,</w:t>
      </w:r>
      <w:r>
        <w:rPr>
          <w:spacing w:val="-3"/>
        </w:rPr>
        <w:t xml:space="preserve"> </w:t>
      </w:r>
      <w:r>
        <w:t>door</w:t>
      </w:r>
      <w:r>
        <w:rPr>
          <w:spacing w:val="-3"/>
        </w:rPr>
        <w:t xml:space="preserve"> </w:t>
      </w:r>
      <w:r>
        <w:t>welke</w:t>
      </w:r>
      <w:r>
        <w:rPr>
          <w:spacing w:val="-4"/>
        </w:rPr>
        <w:t xml:space="preserve"> </w:t>
      </w:r>
      <w:r>
        <w:t>zorgverlener</w:t>
      </w:r>
      <w:r>
        <w:rPr>
          <w:spacing w:val="-3"/>
        </w:rPr>
        <w:t xml:space="preserve"> </w:t>
      </w:r>
      <w:r>
        <w:t>en</w:t>
      </w:r>
      <w:r>
        <w:rPr>
          <w:spacing w:val="-2"/>
        </w:rPr>
        <w:t xml:space="preserve"> </w:t>
      </w:r>
      <w:r>
        <w:t>met</w:t>
      </w:r>
      <w:r>
        <w:rPr>
          <w:spacing w:val="-4"/>
        </w:rPr>
        <w:t xml:space="preserve"> </w:t>
      </w:r>
      <w:r>
        <w:t>welk</w:t>
      </w:r>
      <w:r>
        <w:rPr>
          <w:spacing w:val="-3"/>
        </w:rPr>
        <w:t xml:space="preserve"> </w:t>
      </w:r>
      <w:r>
        <w:t>meetinstrument)</w:t>
      </w:r>
      <w:r>
        <w:rPr>
          <w:spacing w:val="-5"/>
        </w:rPr>
        <w:t xml:space="preserve"> </w:t>
      </w:r>
      <w:r>
        <w:t>vast</w:t>
      </w:r>
      <w:r>
        <w:rPr>
          <w:spacing w:val="-3"/>
        </w:rPr>
        <w:t xml:space="preserve"> </w:t>
      </w:r>
      <w:r>
        <w:t>te</w:t>
      </w:r>
      <w:r>
        <w:rPr>
          <w:spacing w:val="-4"/>
        </w:rPr>
        <w:t xml:space="preserve"> </w:t>
      </w:r>
      <w:r>
        <w:t>leggen.</w:t>
      </w:r>
      <w:r>
        <w:rPr>
          <w:spacing w:val="-3"/>
        </w:rPr>
        <w:t xml:space="preserve"> </w:t>
      </w:r>
      <w:r>
        <w:t>Afhankelijk</w:t>
      </w:r>
      <w:r>
        <w:rPr>
          <w:spacing w:val="-4"/>
        </w:rPr>
        <w:t xml:space="preserve"> </w:t>
      </w:r>
      <w:r>
        <w:t>van</w:t>
      </w:r>
      <w:r>
        <w:rPr>
          <w:spacing w:val="-4"/>
        </w:rPr>
        <w:t xml:space="preserve"> </w:t>
      </w:r>
      <w:r>
        <w:t>de evaluatie-uitkomsten kan het beleid worden bijgesteld middels stap 2 of stap 1 van palliatief redeneren</w:t>
      </w:r>
      <w:r>
        <w:rPr>
          <w:spacing w:val="-2"/>
        </w:rPr>
        <w:t>.</w:t>
      </w:r>
    </w:p>
    <w:p w14:paraId="16CC61BD" w14:textId="77777777" w:rsidR="00E43E96" w:rsidRDefault="00E43E96">
      <w:pPr>
        <w:pStyle w:val="Plattetekst"/>
      </w:pPr>
    </w:p>
    <w:p w14:paraId="16CC61BE" w14:textId="16063516" w:rsidR="00E43E96" w:rsidRDefault="00575272">
      <w:pPr>
        <w:pStyle w:val="Plattetekst"/>
        <w:ind w:left="104"/>
      </w:pPr>
      <w:r>
        <w:t>Voor het plannen en vastleggen van de evaluatie afspraken is er een directe link met het zorgplan en bijbehorende zorgactiviteiten. Het is wenselijk om te onderzoeken of het mogelijk is de evaluatieafspraken direct op te nemen in het zorgplan, zodat de zorgverlener op één centrale plek een totaaloverzicht</w:t>
      </w:r>
      <w:r>
        <w:rPr>
          <w:spacing w:val="-3"/>
        </w:rPr>
        <w:t xml:space="preserve"> </w:t>
      </w:r>
      <w:r>
        <w:t>heeft</w:t>
      </w:r>
      <w:r>
        <w:rPr>
          <w:spacing w:val="-3"/>
        </w:rPr>
        <w:t xml:space="preserve"> </w:t>
      </w:r>
      <w:r>
        <w:t>van</w:t>
      </w:r>
      <w:r>
        <w:rPr>
          <w:spacing w:val="-3"/>
        </w:rPr>
        <w:t xml:space="preserve"> </w:t>
      </w:r>
      <w:r>
        <w:t>alle</w:t>
      </w:r>
      <w:r>
        <w:rPr>
          <w:spacing w:val="-4"/>
        </w:rPr>
        <w:t xml:space="preserve"> </w:t>
      </w:r>
      <w:r>
        <w:t>zorgactiviteiten</w:t>
      </w:r>
      <w:r>
        <w:rPr>
          <w:spacing w:val="-4"/>
        </w:rPr>
        <w:t xml:space="preserve"> </w:t>
      </w:r>
      <w:r>
        <w:t>voor</w:t>
      </w:r>
      <w:r>
        <w:rPr>
          <w:spacing w:val="-3"/>
        </w:rPr>
        <w:t xml:space="preserve"> </w:t>
      </w:r>
      <w:r>
        <w:t>de</w:t>
      </w:r>
      <w:r>
        <w:rPr>
          <w:spacing w:val="-3"/>
        </w:rPr>
        <w:t xml:space="preserve"> </w:t>
      </w:r>
      <w:r>
        <w:t>desbetreffende</w:t>
      </w:r>
      <w:r>
        <w:rPr>
          <w:spacing w:val="-4"/>
        </w:rPr>
        <w:t xml:space="preserve"> </w:t>
      </w:r>
      <w:r>
        <w:t>patiënt. Voor</w:t>
      </w:r>
      <w:r>
        <w:rPr>
          <w:spacing w:val="-3"/>
        </w:rPr>
        <w:t xml:space="preserve"> </w:t>
      </w:r>
      <w:r>
        <w:t>het</w:t>
      </w:r>
      <w:r>
        <w:rPr>
          <w:spacing w:val="-5"/>
        </w:rPr>
        <w:t xml:space="preserve"> </w:t>
      </w:r>
      <w:r>
        <w:t>doorvoeren</w:t>
      </w:r>
      <w:r>
        <w:rPr>
          <w:spacing w:val="-4"/>
        </w:rPr>
        <w:t xml:space="preserve"> </w:t>
      </w:r>
      <w:r>
        <w:t>van een aanpassing in het beleid zou het elektronische dossier de mogelijkheid moeten bieden om direct vanuit het zorgplan naar palliatief redeneren registratie te schakelen.</w:t>
      </w:r>
    </w:p>
    <w:p w14:paraId="16CC61BF" w14:textId="77777777" w:rsidR="00E43E96" w:rsidRDefault="00E43E96">
      <w:pPr>
        <w:pStyle w:val="Plattetekst"/>
        <w:spacing w:before="1"/>
      </w:pPr>
    </w:p>
    <w:p w14:paraId="16CC61C0" w14:textId="77777777" w:rsidR="00E43E96" w:rsidRDefault="00575272">
      <w:pPr>
        <w:pStyle w:val="Kop1"/>
        <w:spacing w:line="268" w:lineRule="exact"/>
      </w:pPr>
      <w:r>
        <w:t>Opsomming</w:t>
      </w:r>
      <w:r>
        <w:rPr>
          <w:spacing w:val="-12"/>
        </w:rPr>
        <w:t xml:space="preserve"> </w:t>
      </w:r>
      <w:r>
        <w:t>lessons</w:t>
      </w:r>
      <w:r>
        <w:rPr>
          <w:spacing w:val="-12"/>
        </w:rPr>
        <w:t xml:space="preserve"> </w:t>
      </w:r>
      <w:r>
        <w:rPr>
          <w:spacing w:val="-2"/>
        </w:rPr>
        <w:t>learned</w:t>
      </w:r>
    </w:p>
    <w:p w14:paraId="16CC61C1" w14:textId="268F9489" w:rsidR="00E43E96" w:rsidRDefault="00575272">
      <w:pPr>
        <w:pStyle w:val="Plattetekst"/>
        <w:ind w:left="104"/>
      </w:pPr>
      <w:r>
        <w:t>Houd</w:t>
      </w:r>
      <w:r>
        <w:rPr>
          <w:spacing w:val="-4"/>
        </w:rPr>
        <w:t xml:space="preserve"> </w:t>
      </w:r>
      <w:r>
        <w:t>bij</w:t>
      </w:r>
      <w:r>
        <w:rPr>
          <w:spacing w:val="-2"/>
        </w:rPr>
        <w:t xml:space="preserve"> </w:t>
      </w:r>
      <w:r>
        <w:t>de</w:t>
      </w:r>
      <w:r>
        <w:rPr>
          <w:spacing w:val="-3"/>
        </w:rPr>
        <w:t xml:space="preserve"> </w:t>
      </w:r>
      <w:r>
        <w:t>implementatie</w:t>
      </w:r>
      <w:r>
        <w:rPr>
          <w:spacing w:val="-3"/>
        </w:rPr>
        <w:t xml:space="preserve"> </w:t>
      </w:r>
      <w:r>
        <w:t>van</w:t>
      </w:r>
      <w:r>
        <w:rPr>
          <w:spacing w:val="-3"/>
        </w:rPr>
        <w:t xml:space="preserve"> </w:t>
      </w:r>
      <w:r>
        <w:t>palliatief redeneren in</w:t>
      </w:r>
      <w:r>
        <w:rPr>
          <w:spacing w:val="-3"/>
        </w:rPr>
        <w:t xml:space="preserve"> </w:t>
      </w:r>
      <w:r>
        <w:t>het</w:t>
      </w:r>
      <w:r>
        <w:rPr>
          <w:spacing w:val="-4"/>
        </w:rPr>
        <w:t xml:space="preserve"> </w:t>
      </w:r>
      <w:r>
        <w:t>elektronische</w:t>
      </w:r>
      <w:r>
        <w:rPr>
          <w:spacing w:val="-3"/>
        </w:rPr>
        <w:t xml:space="preserve"> </w:t>
      </w:r>
      <w:r>
        <w:t>dossier</w:t>
      </w:r>
      <w:r>
        <w:rPr>
          <w:spacing w:val="-1"/>
        </w:rPr>
        <w:t xml:space="preserve"> </w:t>
      </w:r>
      <w:r>
        <w:t>aandacht</w:t>
      </w:r>
      <w:r>
        <w:rPr>
          <w:spacing w:val="-3"/>
        </w:rPr>
        <w:t xml:space="preserve"> </w:t>
      </w:r>
      <w:r>
        <w:t>voor</w:t>
      </w:r>
      <w:r>
        <w:rPr>
          <w:spacing w:val="-3"/>
        </w:rPr>
        <w:t xml:space="preserve"> </w:t>
      </w:r>
      <w:r>
        <w:t>de volgende aspecten:</w:t>
      </w:r>
    </w:p>
    <w:p w14:paraId="16CC61C2" w14:textId="78FA728E" w:rsidR="00E43E96" w:rsidRDefault="00575272">
      <w:pPr>
        <w:pStyle w:val="Lijstalinea"/>
        <w:numPr>
          <w:ilvl w:val="0"/>
          <w:numId w:val="1"/>
        </w:numPr>
        <w:tabs>
          <w:tab w:val="left" w:pos="824"/>
          <w:tab w:val="left" w:pos="825"/>
        </w:tabs>
        <w:ind w:right="987"/>
      </w:pPr>
      <w:r>
        <w:t>De</w:t>
      </w:r>
      <w:r>
        <w:rPr>
          <w:spacing w:val="-5"/>
        </w:rPr>
        <w:t xml:space="preserve"> </w:t>
      </w:r>
      <w:r>
        <w:t>integratiemogelijkheden</w:t>
      </w:r>
      <w:r>
        <w:rPr>
          <w:spacing w:val="-5"/>
        </w:rPr>
        <w:t xml:space="preserve"> </w:t>
      </w:r>
      <w:r>
        <w:t>tussen</w:t>
      </w:r>
      <w:r>
        <w:rPr>
          <w:spacing w:val="-4"/>
        </w:rPr>
        <w:t xml:space="preserve"> </w:t>
      </w:r>
      <w:r>
        <w:t>de</w:t>
      </w:r>
      <w:r>
        <w:rPr>
          <w:spacing w:val="-5"/>
        </w:rPr>
        <w:t xml:space="preserve"> </w:t>
      </w:r>
      <w:r>
        <w:t>registratie</w:t>
      </w:r>
      <w:r>
        <w:rPr>
          <w:spacing w:val="-4"/>
        </w:rPr>
        <w:t xml:space="preserve"> </w:t>
      </w:r>
      <w:r>
        <w:t>van</w:t>
      </w:r>
      <w:r>
        <w:rPr>
          <w:spacing w:val="-4"/>
        </w:rPr>
        <w:t xml:space="preserve"> </w:t>
      </w:r>
      <w:r>
        <w:t>palliatief redeneren en</w:t>
      </w:r>
      <w:r>
        <w:rPr>
          <w:spacing w:val="-5"/>
        </w:rPr>
        <w:t xml:space="preserve"> </w:t>
      </w:r>
      <w:r>
        <w:t>andere onderdelen van het elektronische dossier om dubbele registraties te voorkomen.</w:t>
      </w:r>
    </w:p>
    <w:p w14:paraId="16CC61C3" w14:textId="3784238E" w:rsidR="00E43E96" w:rsidRDefault="00575272">
      <w:pPr>
        <w:pStyle w:val="Lijstalinea"/>
        <w:numPr>
          <w:ilvl w:val="0"/>
          <w:numId w:val="1"/>
        </w:numPr>
        <w:tabs>
          <w:tab w:val="left" w:pos="824"/>
          <w:tab w:val="left" w:pos="825"/>
        </w:tabs>
        <w:ind w:right="293"/>
      </w:pPr>
      <w:r>
        <w:t>De</w:t>
      </w:r>
      <w:r>
        <w:rPr>
          <w:spacing w:val="-4"/>
        </w:rPr>
        <w:t xml:space="preserve"> </w:t>
      </w:r>
      <w:r>
        <w:t>relatie</w:t>
      </w:r>
      <w:r>
        <w:rPr>
          <w:spacing w:val="-3"/>
        </w:rPr>
        <w:t xml:space="preserve"> </w:t>
      </w:r>
      <w:r>
        <w:t>tussen</w:t>
      </w:r>
      <w:r>
        <w:rPr>
          <w:spacing w:val="-4"/>
        </w:rPr>
        <w:t xml:space="preserve"> </w:t>
      </w:r>
      <w:r>
        <w:t>palliatief redeneren en</w:t>
      </w:r>
      <w:r>
        <w:rPr>
          <w:spacing w:val="-3"/>
        </w:rPr>
        <w:t xml:space="preserve"> </w:t>
      </w:r>
      <w:r>
        <w:t>het</w:t>
      </w:r>
      <w:r>
        <w:rPr>
          <w:spacing w:val="-3"/>
        </w:rPr>
        <w:t xml:space="preserve"> </w:t>
      </w:r>
      <w:r>
        <w:t>zorgplan,</w:t>
      </w:r>
      <w:r>
        <w:rPr>
          <w:spacing w:val="-4"/>
        </w:rPr>
        <w:t xml:space="preserve"> </w:t>
      </w:r>
      <w:r>
        <w:t>en</w:t>
      </w:r>
      <w:r>
        <w:rPr>
          <w:spacing w:val="-3"/>
        </w:rPr>
        <w:t xml:space="preserve"> </w:t>
      </w:r>
      <w:r>
        <w:t>bepaal</w:t>
      </w:r>
      <w:r>
        <w:rPr>
          <w:spacing w:val="-2"/>
        </w:rPr>
        <w:t xml:space="preserve"> </w:t>
      </w:r>
      <w:r>
        <w:t>welke</w:t>
      </w:r>
      <w:r>
        <w:rPr>
          <w:spacing w:val="-3"/>
        </w:rPr>
        <w:t xml:space="preserve"> </w:t>
      </w:r>
      <w:r>
        <w:t>informatie</w:t>
      </w:r>
      <w:r>
        <w:rPr>
          <w:spacing w:val="-4"/>
        </w:rPr>
        <w:t xml:space="preserve"> </w:t>
      </w:r>
      <w:r>
        <w:t>vanuit</w:t>
      </w:r>
      <w:r>
        <w:rPr>
          <w:spacing w:val="-4"/>
        </w:rPr>
        <w:t xml:space="preserve"> </w:t>
      </w:r>
      <w:r>
        <w:t>palliatief redeneren moet terugkomen in het zorgplan en elders in het elektronische dossier.</w:t>
      </w:r>
    </w:p>
    <w:p w14:paraId="16CC61C4" w14:textId="77777777" w:rsidR="00E43E96" w:rsidRDefault="00575272">
      <w:pPr>
        <w:pStyle w:val="Lijstalinea"/>
        <w:numPr>
          <w:ilvl w:val="0"/>
          <w:numId w:val="1"/>
        </w:numPr>
        <w:tabs>
          <w:tab w:val="left" w:pos="824"/>
          <w:tab w:val="left" w:pos="825"/>
        </w:tabs>
        <w:ind w:right="367"/>
      </w:pPr>
      <w:r>
        <w:t>Maak</w:t>
      </w:r>
      <w:r>
        <w:rPr>
          <w:spacing w:val="-4"/>
        </w:rPr>
        <w:t xml:space="preserve"> </w:t>
      </w:r>
      <w:r>
        <w:t>gebruik</w:t>
      </w:r>
      <w:r>
        <w:rPr>
          <w:spacing w:val="-3"/>
        </w:rPr>
        <w:t xml:space="preserve"> </w:t>
      </w:r>
      <w:r>
        <w:t>van</w:t>
      </w:r>
      <w:r>
        <w:rPr>
          <w:spacing w:val="-3"/>
        </w:rPr>
        <w:t xml:space="preserve"> </w:t>
      </w:r>
      <w:r>
        <w:t>standaard</w:t>
      </w:r>
      <w:r>
        <w:rPr>
          <w:spacing w:val="-4"/>
        </w:rPr>
        <w:t xml:space="preserve"> </w:t>
      </w:r>
      <w:r>
        <w:t>functionaliteit</w:t>
      </w:r>
      <w:r>
        <w:rPr>
          <w:spacing w:val="-5"/>
        </w:rPr>
        <w:t xml:space="preserve"> </w:t>
      </w:r>
      <w:r>
        <w:t>die</w:t>
      </w:r>
      <w:r>
        <w:rPr>
          <w:spacing w:val="-3"/>
        </w:rPr>
        <w:t xml:space="preserve"> </w:t>
      </w:r>
      <w:r>
        <w:t>het</w:t>
      </w:r>
      <w:r>
        <w:rPr>
          <w:spacing w:val="-3"/>
        </w:rPr>
        <w:t xml:space="preserve"> </w:t>
      </w:r>
      <w:r>
        <w:t>systeem</w:t>
      </w:r>
      <w:r>
        <w:rPr>
          <w:spacing w:val="-4"/>
        </w:rPr>
        <w:t xml:space="preserve"> </w:t>
      </w:r>
      <w:r>
        <w:t>reeds</w:t>
      </w:r>
      <w:r>
        <w:rPr>
          <w:spacing w:val="-1"/>
        </w:rPr>
        <w:t xml:space="preserve"> </w:t>
      </w:r>
      <w:r>
        <w:t>aanbiedt</w:t>
      </w:r>
      <w:r>
        <w:rPr>
          <w:spacing w:val="-4"/>
        </w:rPr>
        <w:t xml:space="preserve"> </w:t>
      </w:r>
      <w:r>
        <w:t>om</w:t>
      </w:r>
      <w:r>
        <w:rPr>
          <w:spacing w:val="-3"/>
        </w:rPr>
        <w:t xml:space="preserve"> </w:t>
      </w:r>
      <w:r>
        <w:t>informatie</w:t>
      </w:r>
      <w:r>
        <w:rPr>
          <w:spacing w:val="-4"/>
        </w:rPr>
        <w:t xml:space="preserve"> </w:t>
      </w:r>
      <w:r>
        <w:t>op één centrale plek op te slaan binnen het databasemodel, om te komen tot een systeemoplossing wat hergebruik stimuleert.</w:t>
      </w:r>
    </w:p>
    <w:p w14:paraId="16CC61C5" w14:textId="77777777" w:rsidR="00E43E96" w:rsidRDefault="00575272">
      <w:pPr>
        <w:pStyle w:val="Lijstalinea"/>
        <w:numPr>
          <w:ilvl w:val="0"/>
          <w:numId w:val="1"/>
        </w:numPr>
        <w:tabs>
          <w:tab w:val="left" w:pos="824"/>
          <w:tab w:val="left" w:pos="825"/>
        </w:tabs>
        <w:ind w:right="369"/>
      </w:pPr>
      <w:r>
        <w:t>Voor de vastlegging van informatie zoveel mogelijk gebruik maken van de zorginformatiebouwstenen</w:t>
      </w:r>
      <w:r>
        <w:rPr>
          <w:vertAlign w:val="superscript"/>
        </w:rPr>
        <w:t>6</w:t>
      </w:r>
      <w:r>
        <w:t>.</w:t>
      </w:r>
      <w:r>
        <w:rPr>
          <w:spacing w:val="-5"/>
        </w:rPr>
        <w:t xml:space="preserve"> </w:t>
      </w:r>
      <w:r>
        <w:t>Dit</w:t>
      </w:r>
      <w:r>
        <w:rPr>
          <w:spacing w:val="-5"/>
        </w:rPr>
        <w:t xml:space="preserve"> </w:t>
      </w:r>
      <w:r>
        <w:t>biedt</w:t>
      </w:r>
      <w:r>
        <w:rPr>
          <w:spacing w:val="-5"/>
        </w:rPr>
        <w:t xml:space="preserve"> </w:t>
      </w:r>
      <w:r>
        <w:t>de</w:t>
      </w:r>
      <w:r>
        <w:rPr>
          <w:spacing w:val="-4"/>
        </w:rPr>
        <w:t xml:space="preserve"> </w:t>
      </w:r>
      <w:r>
        <w:t>basis</w:t>
      </w:r>
      <w:r>
        <w:rPr>
          <w:spacing w:val="-3"/>
        </w:rPr>
        <w:t xml:space="preserve"> </w:t>
      </w:r>
      <w:r>
        <w:t>voor</w:t>
      </w:r>
      <w:r>
        <w:rPr>
          <w:spacing w:val="-4"/>
        </w:rPr>
        <w:t xml:space="preserve"> </w:t>
      </w:r>
      <w:r>
        <w:t>standaardisatie</w:t>
      </w:r>
      <w:r>
        <w:rPr>
          <w:spacing w:val="-5"/>
        </w:rPr>
        <w:t xml:space="preserve"> </w:t>
      </w:r>
      <w:r>
        <w:t>binnen</w:t>
      </w:r>
      <w:r>
        <w:rPr>
          <w:spacing w:val="-5"/>
        </w:rPr>
        <w:t xml:space="preserve"> </w:t>
      </w:r>
      <w:r>
        <w:t>het</w:t>
      </w:r>
      <w:r>
        <w:rPr>
          <w:spacing w:val="-4"/>
        </w:rPr>
        <w:t xml:space="preserve"> </w:t>
      </w:r>
      <w:r>
        <w:t>elektronische dossier en stimuleren van transmurale informatie-uitwisseling.</w:t>
      </w:r>
    </w:p>
    <w:p w14:paraId="16CC61C6" w14:textId="3B8F979D" w:rsidR="00E43E96" w:rsidRDefault="00575272">
      <w:pPr>
        <w:pStyle w:val="Lijstalinea"/>
        <w:numPr>
          <w:ilvl w:val="0"/>
          <w:numId w:val="1"/>
        </w:numPr>
        <w:tabs>
          <w:tab w:val="left" w:pos="824"/>
          <w:tab w:val="left" w:pos="825"/>
        </w:tabs>
        <w:spacing w:before="1"/>
        <w:ind w:right="351"/>
      </w:pPr>
      <w:r>
        <w:t>De registratie van palliatief redeneren wordt door zorgverleners gezien als een nuttige samenvatting</w:t>
      </w:r>
      <w:r>
        <w:rPr>
          <w:spacing w:val="-2"/>
        </w:rPr>
        <w:t xml:space="preserve"> </w:t>
      </w:r>
      <w:r>
        <w:t>van</w:t>
      </w:r>
      <w:r>
        <w:rPr>
          <w:spacing w:val="-3"/>
        </w:rPr>
        <w:t xml:space="preserve"> </w:t>
      </w:r>
      <w:r>
        <w:t>de</w:t>
      </w:r>
      <w:r>
        <w:rPr>
          <w:spacing w:val="-3"/>
        </w:rPr>
        <w:t xml:space="preserve"> </w:t>
      </w:r>
      <w:r>
        <w:t>actuele</w:t>
      </w:r>
      <w:r>
        <w:rPr>
          <w:spacing w:val="-4"/>
        </w:rPr>
        <w:t xml:space="preserve"> </w:t>
      </w:r>
      <w:r>
        <w:t>status</w:t>
      </w:r>
      <w:r>
        <w:rPr>
          <w:spacing w:val="-2"/>
        </w:rPr>
        <w:t xml:space="preserve"> </w:t>
      </w:r>
      <w:r>
        <w:t>van</w:t>
      </w:r>
      <w:r>
        <w:rPr>
          <w:spacing w:val="-3"/>
        </w:rPr>
        <w:t xml:space="preserve"> </w:t>
      </w:r>
      <w:r>
        <w:t>de</w:t>
      </w:r>
      <w:r>
        <w:rPr>
          <w:spacing w:val="-3"/>
        </w:rPr>
        <w:t xml:space="preserve"> </w:t>
      </w:r>
      <w:r>
        <w:t>patiënt</w:t>
      </w:r>
      <w:r>
        <w:rPr>
          <w:spacing w:val="-4"/>
        </w:rPr>
        <w:t xml:space="preserve"> </w:t>
      </w:r>
      <w:r>
        <w:t>en</w:t>
      </w:r>
      <w:r>
        <w:rPr>
          <w:spacing w:val="-3"/>
        </w:rPr>
        <w:t xml:space="preserve"> </w:t>
      </w:r>
      <w:r>
        <w:t>diens</w:t>
      </w:r>
      <w:r>
        <w:rPr>
          <w:spacing w:val="-2"/>
        </w:rPr>
        <w:t xml:space="preserve"> </w:t>
      </w:r>
      <w:r>
        <w:t>zorgbehoefte,</w:t>
      </w:r>
      <w:r>
        <w:rPr>
          <w:spacing w:val="-4"/>
        </w:rPr>
        <w:t xml:space="preserve"> </w:t>
      </w:r>
      <w:r>
        <w:t>welke</w:t>
      </w:r>
      <w:r>
        <w:rPr>
          <w:spacing w:val="-3"/>
        </w:rPr>
        <w:t xml:space="preserve"> </w:t>
      </w:r>
      <w:r>
        <w:t>als</w:t>
      </w:r>
      <w:r>
        <w:rPr>
          <w:spacing w:val="-4"/>
        </w:rPr>
        <w:t xml:space="preserve"> </w:t>
      </w:r>
      <w:r>
        <w:t>basis</w:t>
      </w:r>
      <w:r>
        <w:rPr>
          <w:spacing w:val="-3"/>
        </w:rPr>
        <w:t xml:space="preserve"> </w:t>
      </w:r>
      <w:r>
        <w:t>kan dienen voor transmurale informatie-uitwisseling.</w:t>
      </w:r>
    </w:p>
    <w:p w14:paraId="16CC61C7" w14:textId="77777777" w:rsidR="00E43E96" w:rsidRDefault="00575272">
      <w:pPr>
        <w:pStyle w:val="Lijstalinea"/>
        <w:numPr>
          <w:ilvl w:val="0"/>
          <w:numId w:val="1"/>
        </w:numPr>
        <w:tabs>
          <w:tab w:val="left" w:pos="824"/>
          <w:tab w:val="left" w:pos="825"/>
        </w:tabs>
        <w:ind w:right="716"/>
      </w:pPr>
      <w:r>
        <w:t>Het</w:t>
      </w:r>
      <w:r>
        <w:rPr>
          <w:spacing w:val="-4"/>
        </w:rPr>
        <w:t xml:space="preserve"> </w:t>
      </w:r>
      <w:r>
        <w:t>stimuleren</w:t>
      </w:r>
      <w:r>
        <w:rPr>
          <w:spacing w:val="-4"/>
        </w:rPr>
        <w:t xml:space="preserve"> </w:t>
      </w:r>
      <w:r>
        <w:t>van</w:t>
      </w:r>
      <w:r>
        <w:rPr>
          <w:spacing w:val="-3"/>
        </w:rPr>
        <w:t xml:space="preserve"> </w:t>
      </w:r>
      <w:r>
        <w:t>het</w:t>
      </w:r>
      <w:r>
        <w:rPr>
          <w:spacing w:val="-3"/>
        </w:rPr>
        <w:t xml:space="preserve"> </w:t>
      </w:r>
      <w:r>
        <w:t>gebruik</w:t>
      </w:r>
      <w:r>
        <w:rPr>
          <w:spacing w:val="-4"/>
        </w:rPr>
        <w:t xml:space="preserve"> </w:t>
      </w:r>
      <w:r>
        <w:t>van</w:t>
      </w:r>
      <w:r>
        <w:rPr>
          <w:spacing w:val="-3"/>
        </w:rPr>
        <w:t xml:space="preserve"> </w:t>
      </w:r>
      <w:r>
        <w:t>de</w:t>
      </w:r>
      <w:r>
        <w:rPr>
          <w:spacing w:val="-4"/>
        </w:rPr>
        <w:t xml:space="preserve"> </w:t>
      </w:r>
      <w:r>
        <w:t>surprise</w:t>
      </w:r>
      <w:r>
        <w:rPr>
          <w:spacing w:val="-4"/>
        </w:rPr>
        <w:t xml:space="preserve"> </w:t>
      </w:r>
      <w:r>
        <w:t>question als</w:t>
      </w:r>
      <w:r>
        <w:rPr>
          <w:spacing w:val="-3"/>
        </w:rPr>
        <w:t xml:space="preserve"> </w:t>
      </w:r>
      <w:r>
        <w:t>procestool</w:t>
      </w:r>
      <w:r>
        <w:rPr>
          <w:spacing w:val="-2"/>
        </w:rPr>
        <w:t xml:space="preserve"> </w:t>
      </w:r>
      <w:r>
        <w:t>om</w:t>
      </w:r>
      <w:r>
        <w:rPr>
          <w:spacing w:val="-4"/>
        </w:rPr>
        <w:t xml:space="preserve"> </w:t>
      </w:r>
      <w:r>
        <w:t>op</w:t>
      </w:r>
      <w:r>
        <w:rPr>
          <w:spacing w:val="-4"/>
        </w:rPr>
        <w:t xml:space="preserve"> </w:t>
      </w:r>
      <w:r>
        <w:t>individueel patiëntniveau de markering van de palliatieve fase vast te leggen.</w:t>
      </w:r>
    </w:p>
    <w:p w14:paraId="16CC61C8" w14:textId="77777777" w:rsidR="00E43E96" w:rsidRDefault="00E43E96">
      <w:pPr>
        <w:pStyle w:val="Plattetekst"/>
        <w:spacing w:before="8"/>
        <w:rPr>
          <w:sz w:val="27"/>
        </w:rPr>
      </w:pPr>
    </w:p>
    <w:p w14:paraId="16CC61C9" w14:textId="77777777" w:rsidR="00E43E96" w:rsidRDefault="00575272">
      <w:pPr>
        <w:ind w:left="104"/>
        <w:rPr>
          <w:sz w:val="16"/>
        </w:rPr>
      </w:pPr>
      <w:r>
        <w:rPr>
          <w:rFonts w:ascii="Arial"/>
          <w:position w:val="5"/>
          <w:sz w:val="10"/>
        </w:rPr>
        <w:t>6</w:t>
      </w:r>
      <w:r>
        <w:rPr>
          <w:rFonts w:ascii="Arial"/>
          <w:spacing w:val="6"/>
          <w:position w:val="5"/>
          <w:sz w:val="10"/>
        </w:rPr>
        <w:t xml:space="preserve"> </w:t>
      </w:r>
      <w:r>
        <w:rPr>
          <w:sz w:val="16"/>
        </w:rPr>
        <w:t>Zie</w:t>
      </w:r>
      <w:r>
        <w:rPr>
          <w:spacing w:val="-7"/>
          <w:sz w:val="16"/>
        </w:rPr>
        <w:t xml:space="preserve"> </w:t>
      </w:r>
      <w:r>
        <w:rPr>
          <w:sz w:val="16"/>
        </w:rPr>
        <w:t>bijlage</w:t>
      </w:r>
      <w:r>
        <w:rPr>
          <w:spacing w:val="-6"/>
          <w:sz w:val="16"/>
        </w:rPr>
        <w:t xml:space="preserve"> </w:t>
      </w:r>
      <w:r>
        <w:rPr>
          <w:sz w:val="16"/>
        </w:rPr>
        <w:t>voor</w:t>
      </w:r>
      <w:r>
        <w:rPr>
          <w:spacing w:val="-6"/>
          <w:sz w:val="16"/>
        </w:rPr>
        <w:t xml:space="preserve"> </w:t>
      </w:r>
      <w:r>
        <w:rPr>
          <w:sz w:val="16"/>
        </w:rPr>
        <w:t>zorginformatiebouwsteen</w:t>
      </w:r>
      <w:r>
        <w:rPr>
          <w:spacing w:val="-6"/>
          <w:sz w:val="16"/>
        </w:rPr>
        <w:t xml:space="preserve"> </w:t>
      </w:r>
      <w:proofErr w:type="spellStart"/>
      <w:r>
        <w:rPr>
          <w:sz w:val="16"/>
        </w:rPr>
        <w:t>mapping</w:t>
      </w:r>
      <w:proofErr w:type="spellEnd"/>
      <w:r>
        <w:rPr>
          <w:spacing w:val="-6"/>
          <w:sz w:val="16"/>
        </w:rPr>
        <w:t xml:space="preserve"> </w:t>
      </w:r>
      <w:r>
        <w:rPr>
          <w:sz w:val="16"/>
        </w:rPr>
        <w:t>van</w:t>
      </w:r>
      <w:r>
        <w:rPr>
          <w:spacing w:val="-7"/>
          <w:sz w:val="16"/>
        </w:rPr>
        <w:t xml:space="preserve"> </w:t>
      </w:r>
      <w:r>
        <w:rPr>
          <w:sz w:val="16"/>
        </w:rPr>
        <w:t>de</w:t>
      </w:r>
      <w:r>
        <w:rPr>
          <w:spacing w:val="-7"/>
          <w:sz w:val="16"/>
        </w:rPr>
        <w:t xml:space="preserve"> </w:t>
      </w:r>
      <w:r>
        <w:rPr>
          <w:sz w:val="16"/>
        </w:rPr>
        <w:t>KWASA</w:t>
      </w:r>
      <w:r>
        <w:rPr>
          <w:spacing w:val="-6"/>
          <w:sz w:val="16"/>
        </w:rPr>
        <w:t xml:space="preserve"> </w:t>
      </w:r>
      <w:r>
        <w:rPr>
          <w:sz w:val="16"/>
        </w:rPr>
        <w:t>methodiek</w:t>
      </w:r>
      <w:r>
        <w:rPr>
          <w:spacing w:val="-6"/>
          <w:sz w:val="16"/>
        </w:rPr>
        <w:t xml:space="preserve"> </w:t>
      </w:r>
      <w:r>
        <w:rPr>
          <w:sz w:val="16"/>
        </w:rPr>
        <w:t>op</w:t>
      </w:r>
      <w:r>
        <w:rPr>
          <w:spacing w:val="-6"/>
          <w:sz w:val="16"/>
        </w:rPr>
        <w:t xml:space="preserve"> </w:t>
      </w:r>
      <w:r>
        <w:rPr>
          <w:sz w:val="16"/>
        </w:rPr>
        <w:t>de</w:t>
      </w:r>
      <w:r>
        <w:rPr>
          <w:spacing w:val="-6"/>
          <w:sz w:val="16"/>
        </w:rPr>
        <w:t xml:space="preserve"> </w:t>
      </w:r>
      <w:r>
        <w:rPr>
          <w:sz w:val="16"/>
        </w:rPr>
        <w:t>2017</w:t>
      </w:r>
      <w:r>
        <w:rPr>
          <w:spacing w:val="-5"/>
          <w:sz w:val="16"/>
        </w:rPr>
        <w:t xml:space="preserve"> </w:t>
      </w:r>
      <w:proofErr w:type="spellStart"/>
      <w:r>
        <w:rPr>
          <w:sz w:val="16"/>
        </w:rPr>
        <w:t>eOverdracht</w:t>
      </w:r>
      <w:proofErr w:type="spellEnd"/>
      <w:r>
        <w:rPr>
          <w:spacing w:val="-5"/>
          <w:sz w:val="16"/>
        </w:rPr>
        <w:t xml:space="preserve"> </w:t>
      </w:r>
      <w:r>
        <w:rPr>
          <w:spacing w:val="-2"/>
          <w:sz w:val="16"/>
        </w:rPr>
        <w:t>release</w:t>
      </w:r>
    </w:p>
    <w:p w14:paraId="16CC61CA" w14:textId="77777777" w:rsidR="00E43E96" w:rsidRDefault="00E43E96">
      <w:pPr>
        <w:rPr>
          <w:sz w:val="16"/>
        </w:rPr>
        <w:sectPr w:rsidR="00E43E96">
          <w:pgSz w:w="11910" w:h="16840"/>
          <w:pgMar w:top="1200" w:right="1200" w:bottom="280" w:left="1200" w:header="428" w:footer="0" w:gutter="0"/>
          <w:cols w:space="708"/>
        </w:sectPr>
      </w:pPr>
    </w:p>
    <w:p w14:paraId="16CC61CB" w14:textId="35852791" w:rsidR="00E43E96" w:rsidRDefault="00575272">
      <w:pPr>
        <w:pStyle w:val="Lijstalinea"/>
        <w:numPr>
          <w:ilvl w:val="0"/>
          <w:numId w:val="1"/>
        </w:numPr>
        <w:tabs>
          <w:tab w:val="left" w:pos="824"/>
          <w:tab w:val="left" w:pos="825"/>
        </w:tabs>
        <w:spacing w:before="89"/>
        <w:ind w:right="122"/>
      </w:pPr>
      <w:r>
        <w:lastRenderedPageBreak/>
        <w:t>Binnen palliatief redeneren van palliatief redeneren wordt het vastleggen en prioriteren van een symptoom en het vastleggen van het bijbehorende beleid als twee aparte stappen gezien. Binnen</w:t>
      </w:r>
      <w:r>
        <w:rPr>
          <w:spacing w:val="-3"/>
        </w:rPr>
        <w:t xml:space="preserve"> </w:t>
      </w:r>
      <w:r>
        <w:t>het</w:t>
      </w:r>
      <w:r>
        <w:rPr>
          <w:spacing w:val="-4"/>
        </w:rPr>
        <w:t xml:space="preserve"> </w:t>
      </w:r>
      <w:r>
        <w:t>elektronische</w:t>
      </w:r>
      <w:r>
        <w:rPr>
          <w:spacing w:val="-3"/>
        </w:rPr>
        <w:t xml:space="preserve"> </w:t>
      </w:r>
      <w:r>
        <w:t>dossier</w:t>
      </w:r>
      <w:r>
        <w:rPr>
          <w:spacing w:val="-3"/>
        </w:rPr>
        <w:t xml:space="preserve"> </w:t>
      </w:r>
      <w:r>
        <w:t>kan</w:t>
      </w:r>
      <w:r>
        <w:rPr>
          <w:spacing w:val="-4"/>
        </w:rPr>
        <w:t xml:space="preserve"> </w:t>
      </w:r>
      <w:r>
        <w:t>dit</w:t>
      </w:r>
      <w:r>
        <w:rPr>
          <w:spacing w:val="-4"/>
        </w:rPr>
        <w:t xml:space="preserve"> </w:t>
      </w:r>
      <w:r>
        <w:t>echter</w:t>
      </w:r>
      <w:r>
        <w:rPr>
          <w:spacing w:val="-3"/>
        </w:rPr>
        <w:t xml:space="preserve"> </w:t>
      </w:r>
      <w:r>
        <w:t>als</w:t>
      </w:r>
      <w:r>
        <w:rPr>
          <w:spacing w:val="-2"/>
        </w:rPr>
        <w:t xml:space="preserve"> </w:t>
      </w:r>
      <w:r>
        <w:t>één</w:t>
      </w:r>
      <w:r>
        <w:rPr>
          <w:spacing w:val="-3"/>
        </w:rPr>
        <w:t xml:space="preserve"> </w:t>
      </w:r>
      <w:r>
        <w:t>geïntegreerd</w:t>
      </w:r>
      <w:r>
        <w:rPr>
          <w:spacing w:val="-4"/>
        </w:rPr>
        <w:t xml:space="preserve"> </w:t>
      </w:r>
      <w:r>
        <w:t>registratiemoment</w:t>
      </w:r>
      <w:r>
        <w:rPr>
          <w:spacing w:val="-4"/>
        </w:rPr>
        <w:t xml:space="preserve"> </w:t>
      </w:r>
      <w:r>
        <w:t xml:space="preserve">worden </w:t>
      </w:r>
      <w:r>
        <w:rPr>
          <w:spacing w:val="-2"/>
        </w:rPr>
        <w:t>gezien.</w:t>
      </w:r>
    </w:p>
    <w:p w14:paraId="16CC61CC" w14:textId="05D0D330" w:rsidR="00E43E96" w:rsidRDefault="00575272">
      <w:pPr>
        <w:pStyle w:val="Lijstalinea"/>
        <w:numPr>
          <w:ilvl w:val="0"/>
          <w:numId w:val="1"/>
        </w:numPr>
        <w:tabs>
          <w:tab w:val="left" w:pos="824"/>
          <w:tab w:val="left" w:pos="825"/>
        </w:tabs>
        <w:ind w:right="790"/>
      </w:pPr>
      <w:r>
        <w:t>Onderzoek</w:t>
      </w:r>
      <w:r>
        <w:rPr>
          <w:spacing w:val="-5"/>
        </w:rPr>
        <w:t xml:space="preserve"> </w:t>
      </w:r>
      <w:r>
        <w:t>de</w:t>
      </w:r>
      <w:r>
        <w:rPr>
          <w:spacing w:val="-4"/>
        </w:rPr>
        <w:t xml:space="preserve"> </w:t>
      </w:r>
      <w:r>
        <w:t>mogelijkheid</w:t>
      </w:r>
      <w:r>
        <w:rPr>
          <w:spacing w:val="-4"/>
        </w:rPr>
        <w:t xml:space="preserve"> </w:t>
      </w:r>
      <w:r>
        <w:t>om</w:t>
      </w:r>
      <w:r>
        <w:rPr>
          <w:spacing w:val="-5"/>
        </w:rPr>
        <w:t xml:space="preserve"> </w:t>
      </w:r>
      <w:r>
        <w:t>de</w:t>
      </w:r>
      <w:r>
        <w:rPr>
          <w:spacing w:val="-4"/>
        </w:rPr>
        <w:t xml:space="preserve"> </w:t>
      </w:r>
      <w:r>
        <w:t>evaluatieafspraken</w:t>
      </w:r>
      <w:r>
        <w:rPr>
          <w:spacing w:val="-5"/>
        </w:rPr>
        <w:t xml:space="preserve"> </w:t>
      </w:r>
      <w:r>
        <w:t>die</w:t>
      </w:r>
      <w:r>
        <w:rPr>
          <w:spacing w:val="-4"/>
        </w:rPr>
        <w:t xml:space="preserve"> </w:t>
      </w:r>
      <w:r>
        <w:t>worden</w:t>
      </w:r>
      <w:r>
        <w:rPr>
          <w:spacing w:val="-2"/>
        </w:rPr>
        <w:t xml:space="preserve"> </w:t>
      </w:r>
      <w:r>
        <w:t>vastgesteld</w:t>
      </w:r>
      <w:r>
        <w:rPr>
          <w:spacing w:val="-4"/>
        </w:rPr>
        <w:t xml:space="preserve"> </w:t>
      </w:r>
      <w:r>
        <w:t xml:space="preserve">palliatief redeneren ook direct te laten opnemen in het zorgplan en bijbehorende </w:t>
      </w:r>
      <w:r>
        <w:rPr>
          <w:spacing w:val="-2"/>
        </w:rPr>
        <w:t>zorgactiviteiten.</w:t>
      </w:r>
    </w:p>
    <w:sectPr w:rsidR="00E43E96">
      <w:pgSz w:w="11910" w:h="16840"/>
      <w:pgMar w:top="1200" w:right="1200" w:bottom="280" w:left="1200" w:header="428"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E6902" w14:textId="77777777" w:rsidR="004D0D12" w:rsidRDefault="004D0D12">
      <w:r>
        <w:separator/>
      </w:r>
    </w:p>
  </w:endnote>
  <w:endnote w:type="continuationSeparator" w:id="0">
    <w:p w14:paraId="5C7CE018" w14:textId="77777777" w:rsidR="004D0D12" w:rsidRDefault="004D0D12">
      <w:r>
        <w:continuationSeparator/>
      </w:r>
    </w:p>
  </w:endnote>
  <w:endnote w:type="continuationNotice" w:id="1">
    <w:p w14:paraId="54253F12" w14:textId="77777777" w:rsidR="004D0D12" w:rsidRDefault="004D0D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F4E2F" w14:textId="77777777" w:rsidR="00BB4AD2" w:rsidRPr="006F39D8" w:rsidRDefault="00BB4AD2" w:rsidP="00BB4AD2">
    <w:pPr>
      <w:pStyle w:val="Voettekst"/>
      <w:rPr>
        <w:rFonts w:cstheme="minorHAnsi"/>
        <w:sz w:val="18"/>
        <w:szCs w:val="18"/>
      </w:rPr>
    </w:pPr>
    <w:r w:rsidRPr="00951315">
      <w:rPr>
        <w:rFonts w:cstheme="minorHAnsi"/>
        <w:sz w:val="18"/>
        <w:szCs w:val="18"/>
      </w:rPr>
      <w:t>Deze uitgave is ontwikkeld binnen het ZonMw project KWASA (2023)</w:t>
    </w:r>
    <w:r>
      <w:rPr>
        <w:rFonts w:cstheme="minorHAnsi"/>
        <w:sz w:val="18"/>
        <w:szCs w:val="18"/>
      </w:rPr>
      <w:t xml:space="preserve"> ©</w:t>
    </w:r>
    <w:r w:rsidRPr="00951315">
      <w:rPr>
        <w:rFonts w:cstheme="minorHAnsi"/>
        <w:sz w:val="18"/>
        <w:szCs w:val="18"/>
      </w:rPr>
      <w:t xml:space="preserve"> IKNL, </w:t>
    </w:r>
    <w:r>
      <w:rPr>
        <w:rFonts w:cstheme="minorHAnsi"/>
        <w:sz w:val="18"/>
        <w:szCs w:val="18"/>
      </w:rPr>
      <w:t xml:space="preserve">UMC </w:t>
    </w:r>
    <w:r w:rsidRPr="00951315">
      <w:rPr>
        <w:rFonts w:cstheme="minorHAnsi"/>
        <w:sz w:val="18"/>
        <w:szCs w:val="18"/>
      </w:rPr>
      <w:t>Utrecht, september 2023</w:t>
    </w:r>
    <w:r>
      <w:rPr>
        <w:rFonts w:cstheme="minorHAnsi"/>
        <w:sz w:val="18"/>
        <w:szCs w:val="18"/>
      </w:rPr>
      <w:t>.</w:t>
    </w:r>
  </w:p>
  <w:p w14:paraId="2A1F82D6" w14:textId="77777777" w:rsidR="00926635" w:rsidRDefault="00926635">
    <w:pPr>
      <w:pStyle w:val="Voettekst"/>
      <w:rPr>
        <w:rFonts w:cstheme="minorHAnsi"/>
        <w:sz w:val="18"/>
        <w:szCs w:val="18"/>
      </w:rPr>
    </w:pPr>
  </w:p>
  <w:p w14:paraId="76DA3025" w14:textId="77777777" w:rsidR="00926635" w:rsidRDefault="0092663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92A7C" w14:textId="77777777" w:rsidR="004D0D12" w:rsidRDefault="004D0D12">
      <w:r>
        <w:separator/>
      </w:r>
    </w:p>
  </w:footnote>
  <w:footnote w:type="continuationSeparator" w:id="0">
    <w:p w14:paraId="0B88CB42" w14:textId="77777777" w:rsidR="004D0D12" w:rsidRDefault="004D0D12">
      <w:r>
        <w:continuationSeparator/>
      </w:r>
    </w:p>
  </w:footnote>
  <w:footnote w:type="continuationNotice" w:id="1">
    <w:p w14:paraId="4CF81DD7" w14:textId="77777777" w:rsidR="004D0D12" w:rsidRDefault="004D0D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C61CD" w14:textId="4CC0A0AD" w:rsidR="00E43E96" w:rsidRDefault="00000000">
    <w:pPr>
      <w:pStyle w:val="Plattetekst"/>
      <w:spacing w:line="14" w:lineRule="auto"/>
      <w:rPr>
        <w:sz w:val="20"/>
      </w:rPr>
    </w:pPr>
    <w:r>
      <w:pict w14:anchorId="16CC61D0">
        <v:shapetype id="_x0000_t202" coordsize="21600,21600" o:spt="202" path="m,l,21600r21600,l21600,xe">
          <v:stroke joinstyle="miter"/>
          <v:path gradientshapeok="t" o:connecttype="rect"/>
        </v:shapetype>
        <v:shape id="docshape1" o:spid="_x0000_s1025" type="#_x0000_t202" style="position:absolute;margin-left:64.2pt;margin-top:25.4pt;width:119.05pt;height:12.1pt;z-index:-251658752;mso-position-horizontal-relative:page;mso-position-vertical-relative:page" filled="f" stroked="f">
          <v:textbox style="mso-next-textbox:#docshape1" inset="0,0,0,0">
            <w:txbxContent>
              <w:p w14:paraId="16CC61D1" w14:textId="14E0F06E" w:rsidR="00E43E96" w:rsidRDefault="00E43E96">
                <w:pPr>
                  <w:spacing w:before="14"/>
                  <w:ind w:left="20"/>
                  <w:rPr>
                    <w:rFonts w:ascii="Arial"/>
                    <w:sz w:val="18"/>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45667"/>
    <w:multiLevelType w:val="hybridMultilevel"/>
    <w:tmpl w:val="EF4A9810"/>
    <w:lvl w:ilvl="0" w:tplc="08F04508">
      <w:numFmt w:val="bullet"/>
      <w:lvlText w:val=""/>
      <w:lvlJc w:val="left"/>
      <w:pPr>
        <w:ind w:left="824" w:hanging="360"/>
      </w:pPr>
      <w:rPr>
        <w:rFonts w:ascii="Symbol" w:eastAsia="Symbol" w:hAnsi="Symbol" w:cs="Symbol" w:hint="default"/>
        <w:b w:val="0"/>
        <w:bCs w:val="0"/>
        <w:i w:val="0"/>
        <w:iCs w:val="0"/>
        <w:w w:val="99"/>
        <w:sz w:val="22"/>
        <w:szCs w:val="22"/>
        <w:lang w:val="nl-NL" w:eastAsia="en-US" w:bidi="ar-SA"/>
      </w:rPr>
    </w:lvl>
    <w:lvl w:ilvl="1" w:tplc="9D30C7EA">
      <w:numFmt w:val="bullet"/>
      <w:lvlText w:val="•"/>
      <w:lvlJc w:val="left"/>
      <w:pPr>
        <w:ind w:left="1688" w:hanging="360"/>
      </w:pPr>
      <w:rPr>
        <w:rFonts w:hint="default"/>
        <w:lang w:val="nl-NL" w:eastAsia="en-US" w:bidi="ar-SA"/>
      </w:rPr>
    </w:lvl>
    <w:lvl w:ilvl="2" w:tplc="0472C9CE">
      <w:numFmt w:val="bullet"/>
      <w:lvlText w:val="•"/>
      <w:lvlJc w:val="left"/>
      <w:pPr>
        <w:ind w:left="2557" w:hanging="360"/>
      </w:pPr>
      <w:rPr>
        <w:rFonts w:hint="default"/>
        <w:lang w:val="nl-NL" w:eastAsia="en-US" w:bidi="ar-SA"/>
      </w:rPr>
    </w:lvl>
    <w:lvl w:ilvl="3" w:tplc="753858B4">
      <w:numFmt w:val="bullet"/>
      <w:lvlText w:val="•"/>
      <w:lvlJc w:val="left"/>
      <w:pPr>
        <w:ind w:left="3425" w:hanging="360"/>
      </w:pPr>
      <w:rPr>
        <w:rFonts w:hint="default"/>
        <w:lang w:val="nl-NL" w:eastAsia="en-US" w:bidi="ar-SA"/>
      </w:rPr>
    </w:lvl>
    <w:lvl w:ilvl="4" w:tplc="8ADECAA0">
      <w:numFmt w:val="bullet"/>
      <w:lvlText w:val="•"/>
      <w:lvlJc w:val="left"/>
      <w:pPr>
        <w:ind w:left="4294" w:hanging="360"/>
      </w:pPr>
      <w:rPr>
        <w:rFonts w:hint="default"/>
        <w:lang w:val="nl-NL" w:eastAsia="en-US" w:bidi="ar-SA"/>
      </w:rPr>
    </w:lvl>
    <w:lvl w:ilvl="5" w:tplc="F5988AF0">
      <w:numFmt w:val="bullet"/>
      <w:lvlText w:val="•"/>
      <w:lvlJc w:val="left"/>
      <w:pPr>
        <w:ind w:left="5163" w:hanging="360"/>
      </w:pPr>
      <w:rPr>
        <w:rFonts w:hint="default"/>
        <w:lang w:val="nl-NL" w:eastAsia="en-US" w:bidi="ar-SA"/>
      </w:rPr>
    </w:lvl>
    <w:lvl w:ilvl="6" w:tplc="80662AC8">
      <w:numFmt w:val="bullet"/>
      <w:lvlText w:val="•"/>
      <w:lvlJc w:val="left"/>
      <w:pPr>
        <w:ind w:left="6031" w:hanging="360"/>
      </w:pPr>
      <w:rPr>
        <w:rFonts w:hint="default"/>
        <w:lang w:val="nl-NL" w:eastAsia="en-US" w:bidi="ar-SA"/>
      </w:rPr>
    </w:lvl>
    <w:lvl w:ilvl="7" w:tplc="AC34B222">
      <w:numFmt w:val="bullet"/>
      <w:lvlText w:val="•"/>
      <w:lvlJc w:val="left"/>
      <w:pPr>
        <w:ind w:left="6900" w:hanging="360"/>
      </w:pPr>
      <w:rPr>
        <w:rFonts w:hint="default"/>
        <w:lang w:val="nl-NL" w:eastAsia="en-US" w:bidi="ar-SA"/>
      </w:rPr>
    </w:lvl>
    <w:lvl w:ilvl="8" w:tplc="37484FFA">
      <w:numFmt w:val="bullet"/>
      <w:lvlText w:val="•"/>
      <w:lvlJc w:val="left"/>
      <w:pPr>
        <w:ind w:left="7769" w:hanging="360"/>
      </w:pPr>
      <w:rPr>
        <w:rFonts w:hint="default"/>
        <w:lang w:val="nl-NL" w:eastAsia="en-US" w:bidi="ar-SA"/>
      </w:rPr>
    </w:lvl>
  </w:abstractNum>
  <w:abstractNum w:abstractNumId="1" w15:restartNumberingAfterBreak="0">
    <w:nsid w:val="4CF177A5"/>
    <w:multiLevelType w:val="hybridMultilevel"/>
    <w:tmpl w:val="AFD61BE2"/>
    <w:lvl w:ilvl="0" w:tplc="281C48A0">
      <w:numFmt w:val="bullet"/>
      <w:lvlText w:val="-"/>
      <w:lvlJc w:val="left"/>
      <w:pPr>
        <w:ind w:left="824" w:hanging="360"/>
      </w:pPr>
      <w:rPr>
        <w:rFonts w:ascii="Calibri" w:eastAsia="Calibri" w:hAnsi="Calibri" w:cs="Calibri" w:hint="default"/>
        <w:b w:val="0"/>
        <w:bCs w:val="0"/>
        <w:i w:val="0"/>
        <w:iCs w:val="0"/>
        <w:w w:val="99"/>
        <w:sz w:val="22"/>
        <w:szCs w:val="22"/>
        <w:lang w:val="nl-NL" w:eastAsia="en-US" w:bidi="ar-SA"/>
      </w:rPr>
    </w:lvl>
    <w:lvl w:ilvl="1" w:tplc="A2C28E60">
      <w:numFmt w:val="bullet"/>
      <w:lvlText w:val="•"/>
      <w:lvlJc w:val="left"/>
      <w:pPr>
        <w:ind w:left="1688" w:hanging="360"/>
      </w:pPr>
      <w:rPr>
        <w:rFonts w:hint="default"/>
        <w:lang w:val="nl-NL" w:eastAsia="en-US" w:bidi="ar-SA"/>
      </w:rPr>
    </w:lvl>
    <w:lvl w:ilvl="2" w:tplc="5A84F142">
      <w:numFmt w:val="bullet"/>
      <w:lvlText w:val="•"/>
      <w:lvlJc w:val="left"/>
      <w:pPr>
        <w:ind w:left="2557" w:hanging="360"/>
      </w:pPr>
      <w:rPr>
        <w:rFonts w:hint="default"/>
        <w:lang w:val="nl-NL" w:eastAsia="en-US" w:bidi="ar-SA"/>
      </w:rPr>
    </w:lvl>
    <w:lvl w:ilvl="3" w:tplc="0ABE74B6">
      <w:numFmt w:val="bullet"/>
      <w:lvlText w:val="•"/>
      <w:lvlJc w:val="left"/>
      <w:pPr>
        <w:ind w:left="3425" w:hanging="360"/>
      </w:pPr>
      <w:rPr>
        <w:rFonts w:hint="default"/>
        <w:lang w:val="nl-NL" w:eastAsia="en-US" w:bidi="ar-SA"/>
      </w:rPr>
    </w:lvl>
    <w:lvl w:ilvl="4" w:tplc="F996A786">
      <w:numFmt w:val="bullet"/>
      <w:lvlText w:val="•"/>
      <w:lvlJc w:val="left"/>
      <w:pPr>
        <w:ind w:left="4294" w:hanging="360"/>
      </w:pPr>
      <w:rPr>
        <w:rFonts w:hint="default"/>
        <w:lang w:val="nl-NL" w:eastAsia="en-US" w:bidi="ar-SA"/>
      </w:rPr>
    </w:lvl>
    <w:lvl w:ilvl="5" w:tplc="74B6C504">
      <w:numFmt w:val="bullet"/>
      <w:lvlText w:val="•"/>
      <w:lvlJc w:val="left"/>
      <w:pPr>
        <w:ind w:left="5163" w:hanging="360"/>
      </w:pPr>
      <w:rPr>
        <w:rFonts w:hint="default"/>
        <w:lang w:val="nl-NL" w:eastAsia="en-US" w:bidi="ar-SA"/>
      </w:rPr>
    </w:lvl>
    <w:lvl w:ilvl="6" w:tplc="9D180C9A">
      <w:numFmt w:val="bullet"/>
      <w:lvlText w:val="•"/>
      <w:lvlJc w:val="left"/>
      <w:pPr>
        <w:ind w:left="6031" w:hanging="360"/>
      </w:pPr>
      <w:rPr>
        <w:rFonts w:hint="default"/>
        <w:lang w:val="nl-NL" w:eastAsia="en-US" w:bidi="ar-SA"/>
      </w:rPr>
    </w:lvl>
    <w:lvl w:ilvl="7" w:tplc="DACEA508">
      <w:numFmt w:val="bullet"/>
      <w:lvlText w:val="•"/>
      <w:lvlJc w:val="left"/>
      <w:pPr>
        <w:ind w:left="6900" w:hanging="360"/>
      </w:pPr>
      <w:rPr>
        <w:rFonts w:hint="default"/>
        <w:lang w:val="nl-NL" w:eastAsia="en-US" w:bidi="ar-SA"/>
      </w:rPr>
    </w:lvl>
    <w:lvl w:ilvl="8" w:tplc="D4BA8070">
      <w:numFmt w:val="bullet"/>
      <w:lvlText w:val="•"/>
      <w:lvlJc w:val="left"/>
      <w:pPr>
        <w:ind w:left="7769" w:hanging="360"/>
      </w:pPr>
      <w:rPr>
        <w:rFonts w:hint="default"/>
        <w:lang w:val="nl-NL" w:eastAsia="en-US" w:bidi="ar-SA"/>
      </w:rPr>
    </w:lvl>
  </w:abstractNum>
  <w:num w:numId="1" w16cid:durableId="816382755">
    <w:abstractNumId w:val="0"/>
  </w:num>
  <w:num w:numId="2" w16cid:durableId="19248777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E43E96"/>
    <w:rsid w:val="000C403A"/>
    <w:rsid w:val="00202B49"/>
    <w:rsid w:val="004D0D12"/>
    <w:rsid w:val="0056258F"/>
    <w:rsid w:val="00575272"/>
    <w:rsid w:val="007A7C46"/>
    <w:rsid w:val="008743B3"/>
    <w:rsid w:val="00926635"/>
    <w:rsid w:val="009639DD"/>
    <w:rsid w:val="009D7D18"/>
    <w:rsid w:val="00B67A17"/>
    <w:rsid w:val="00BB4AD2"/>
    <w:rsid w:val="00DC34A5"/>
    <w:rsid w:val="00E43E96"/>
    <w:rsid w:val="00F96A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C617F"/>
  <w15:docId w15:val="{ED4DDC10-942D-410D-AD5F-A0B6269B4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lang w:val="nl-NL"/>
    </w:rPr>
  </w:style>
  <w:style w:type="paragraph" w:styleId="Kop1">
    <w:name w:val="heading 1"/>
    <w:basedOn w:val="Standaard"/>
    <w:uiPriority w:val="9"/>
    <w:qFormat/>
    <w:pPr>
      <w:ind w:left="104"/>
      <w:outlineLvl w:val="0"/>
    </w:pPr>
    <w:rPr>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Titel">
    <w:name w:val="Title"/>
    <w:basedOn w:val="Standaard"/>
    <w:uiPriority w:val="10"/>
    <w:qFormat/>
    <w:pPr>
      <w:spacing w:before="89"/>
      <w:ind w:left="104"/>
    </w:pPr>
    <w:rPr>
      <w:b/>
      <w:bCs/>
    </w:rPr>
  </w:style>
  <w:style w:type="paragraph" w:styleId="Lijstalinea">
    <w:name w:val="List Paragraph"/>
    <w:basedOn w:val="Standaard"/>
    <w:uiPriority w:val="1"/>
    <w:qFormat/>
    <w:pPr>
      <w:ind w:left="824" w:hanging="360"/>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7A7C46"/>
    <w:pPr>
      <w:tabs>
        <w:tab w:val="center" w:pos="4536"/>
        <w:tab w:val="right" w:pos="9072"/>
      </w:tabs>
    </w:pPr>
  </w:style>
  <w:style w:type="character" w:customStyle="1" w:styleId="KoptekstChar">
    <w:name w:val="Koptekst Char"/>
    <w:basedOn w:val="Standaardalinea-lettertype"/>
    <w:link w:val="Koptekst"/>
    <w:uiPriority w:val="99"/>
    <w:rsid w:val="007A7C46"/>
    <w:rPr>
      <w:rFonts w:ascii="Calibri" w:eastAsia="Calibri" w:hAnsi="Calibri" w:cs="Calibri"/>
      <w:lang w:val="nl-NL"/>
    </w:rPr>
  </w:style>
  <w:style w:type="paragraph" w:styleId="Voettekst">
    <w:name w:val="footer"/>
    <w:basedOn w:val="Standaard"/>
    <w:link w:val="VoettekstChar"/>
    <w:uiPriority w:val="99"/>
    <w:unhideWhenUsed/>
    <w:rsid w:val="007A7C46"/>
    <w:pPr>
      <w:tabs>
        <w:tab w:val="center" w:pos="4536"/>
        <w:tab w:val="right" w:pos="9072"/>
      </w:tabs>
    </w:pPr>
  </w:style>
  <w:style w:type="character" w:customStyle="1" w:styleId="VoettekstChar">
    <w:name w:val="Voettekst Char"/>
    <w:basedOn w:val="Standaardalinea-lettertype"/>
    <w:link w:val="Voettekst"/>
    <w:uiPriority w:val="99"/>
    <w:rsid w:val="007A7C46"/>
    <w:rPr>
      <w:rFonts w:ascii="Calibri" w:eastAsia="Calibri" w:hAnsi="Calibri" w:cs="Calibri"/>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egistratieaandebron.nl/zorginformatiebouwsten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twerkpalliatievezorg.nl/utrechtstadenzuidoost/Hulpverleners/Nieuws/inzicht-utrecht-symptoom-dagboek-verbeter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lliaweb.nl/publicaties/dubbele-surprise-question"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4FC03-5A76-4A20-B101-FC8EEF20A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1858</Words>
  <Characters>10224</Characters>
  <Application>Microsoft Office Word</Application>
  <DocSecurity>0</DocSecurity>
  <Lines>85</Lines>
  <Paragraphs>24</Paragraphs>
  <ScaleCrop>false</ScaleCrop>
  <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Lubbers</dc:creator>
  <cp:lastModifiedBy>Famke van Heeckeren Tot Overlaer</cp:lastModifiedBy>
  <cp:revision>10</cp:revision>
  <dcterms:created xsi:type="dcterms:W3CDTF">2023-07-06T11:55:00Z</dcterms:created>
  <dcterms:modified xsi:type="dcterms:W3CDTF">2023-08-30T12:12:00Z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2022-07-21T00:00:00Z</vt:filetime>
  </property>
  <property fmtid="{D5CDD505-2E9C-101B-9397-08002B2CF9AE}" pid="3" name="Creator">
    <vt:lpwstr>Microsoft® Word 2016</vt:lpwstr>
  </property>
  <property fmtid="{D5CDD505-2E9C-101B-9397-08002B2CF9AE}" pid="4" name="LastSaved">
    <vt:filetime>2023-07-06T00:00:00Z</vt:filetime>
  </property>
  <property fmtid="{D5CDD505-2E9C-101B-9397-08002B2CF9AE}" pid="5" name="Producer">
    <vt:lpwstr>Microsoft® Word 2016</vt:lpwstr>
  </property>
</Properties>
</file>