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3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298"/>
      </w:tblGrid>
      <w:tr w:rsidR="003107B1" w:rsidRPr="003107B1" w14:paraId="4F656A63" w14:textId="77777777" w:rsidTr="003107B1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F8D9C4" w14:textId="77777777" w:rsidR="003107B1" w:rsidRPr="003107B1" w:rsidRDefault="003107B1" w:rsidP="003107B1">
            <w:pPr>
              <w:spacing w:line="240" w:lineRule="auto"/>
              <w:rPr>
                <w:rFonts w:cs="Arial"/>
                <w:i/>
                <w:iCs/>
                <w:color w:val="595959"/>
                <w:sz w:val="17"/>
                <w:szCs w:val="17"/>
              </w:rPr>
            </w:pPr>
            <w:bookmarkStart w:id="0" w:name="_GoBack"/>
            <w:bookmarkEnd w:id="0"/>
            <w:r w:rsidRPr="003107B1">
              <w:rPr>
                <w:rFonts w:cs="Arial"/>
                <w:i/>
                <w:iCs/>
                <w:color w:val="595959"/>
                <w:sz w:val="17"/>
                <w:szCs w:val="17"/>
              </w:rPr>
              <w:t>Laatst gewijzigd: 2018-09-30 Verantwoording: IKNL Versie: 2.0 Type: Landelijke richtlijn</w:t>
            </w:r>
          </w:p>
          <w:p w14:paraId="13C6DEFE" w14:textId="77777777" w:rsidR="003107B1" w:rsidRPr="003107B1" w:rsidRDefault="003107B1" w:rsidP="003107B1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107B1" w:rsidRPr="003107B1" w14:paraId="12B9D303" w14:textId="77777777" w:rsidTr="003107B1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0AF2B54" w14:textId="77777777" w:rsidR="003107B1" w:rsidRPr="003107B1" w:rsidRDefault="003107B1" w:rsidP="003107B1">
            <w:pPr>
              <w:spacing w:before="100" w:beforeAutospacing="1" w:after="100" w:afterAutospacing="1" w:line="240" w:lineRule="auto"/>
              <w:ind w:left="-113"/>
              <w:outlineLvl w:val="0"/>
              <w:rPr>
                <w:rFonts w:cs="Arial"/>
                <w:b/>
                <w:bCs/>
                <w:caps/>
                <w:kern w:val="36"/>
                <w:sz w:val="20"/>
                <w:szCs w:val="20"/>
              </w:rPr>
            </w:pPr>
            <w:r w:rsidRPr="003107B1">
              <w:rPr>
                <w:rFonts w:cs="Arial"/>
                <w:b/>
                <w:bCs/>
                <w:caps/>
                <w:kern w:val="36"/>
                <w:sz w:val="20"/>
                <w:szCs w:val="20"/>
              </w:rPr>
              <w:t>BIJLAGE 5 KNELPUNTENINVENTARISATIE EN UITGANGSVRAGEN</w:t>
            </w:r>
          </w:p>
          <w:p w14:paraId="5B1DD8BB" w14:textId="77777777" w:rsidR="003107B1" w:rsidRPr="003107B1" w:rsidRDefault="003107B1" w:rsidP="003107B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107B1">
              <w:rPr>
                <w:rFonts w:cs="Arial"/>
                <w:b/>
                <w:bCs/>
                <w:sz w:val="20"/>
                <w:szCs w:val="20"/>
              </w:rPr>
              <w:t>Knelpunteninventarisatie</w:t>
            </w:r>
          </w:p>
          <w:p w14:paraId="23106603" w14:textId="77777777" w:rsidR="003107B1" w:rsidRPr="003107B1" w:rsidRDefault="003107B1" w:rsidP="003107B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107B1">
              <w:rPr>
                <w:rFonts w:cs="Arial"/>
                <w:sz w:val="20"/>
                <w:szCs w:val="20"/>
              </w:rPr>
              <w:t>De uitkomsten van de knelpunteninventarisatie ziet u door te klikken op onderstaande hyperlinken:</w:t>
            </w:r>
          </w:p>
          <w:p w14:paraId="47264B7E" w14:textId="77777777" w:rsidR="003107B1" w:rsidRPr="003107B1" w:rsidRDefault="003107B1" w:rsidP="003107B1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570"/>
              <w:rPr>
                <w:rFonts w:cs="Arial"/>
                <w:sz w:val="20"/>
                <w:szCs w:val="20"/>
              </w:rPr>
            </w:pPr>
            <w:hyperlink r:id="rId11" w:history="1">
              <w:r w:rsidRPr="003107B1">
                <w:rPr>
                  <w:rFonts w:cs="Arial"/>
                  <w:color w:val="0D6D8E"/>
                  <w:sz w:val="20"/>
                  <w:szCs w:val="20"/>
                  <w:u w:val="single"/>
                </w:rPr>
                <w:t>Gegevens enquête professionals Zingeving en spiritualiteit</w:t>
              </w:r>
            </w:hyperlink>
          </w:p>
          <w:p w14:paraId="232B08C7" w14:textId="2E0F73E3" w:rsidR="003107B1" w:rsidRPr="003107B1" w:rsidRDefault="003107B1" w:rsidP="003107B1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570"/>
              <w:rPr>
                <w:rFonts w:cs="Arial"/>
                <w:sz w:val="20"/>
                <w:szCs w:val="20"/>
              </w:rPr>
            </w:pPr>
            <w:hyperlink r:id="rId12" w:history="1">
              <w:r w:rsidRPr="003107B1">
                <w:rPr>
                  <w:rFonts w:cs="Arial"/>
                  <w:color w:val="0D6D8E"/>
                  <w:sz w:val="20"/>
                  <w:szCs w:val="20"/>
                  <w:u w:val="single"/>
                </w:rPr>
                <w:t>Gegevens enquête patiënten Zingeving en spiritualiteit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  <w:r w:rsidRPr="003107B1">
              <w:rPr>
                <w:rFonts w:cs="Arial"/>
                <w:b/>
                <w:bCs/>
                <w:sz w:val="20"/>
                <w:szCs w:val="20"/>
              </w:rPr>
              <w:t>Uitgangsvragen</w:t>
            </w:r>
          </w:p>
          <w:p w14:paraId="44FC7244" w14:textId="77777777" w:rsidR="003107B1" w:rsidRPr="003107B1" w:rsidRDefault="003107B1" w:rsidP="003107B1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570"/>
              <w:rPr>
                <w:rFonts w:cs="Arial"/>
                <w:sz w:val="20"/>
                <w:szCs w:val="20"/>
              </w:rPr>
            </w:pPr>
            <w:r w:rsidRPr="003107B1">
              <w:rPr>
                <w:rFonts w:cs="Arial"/>
                <w:sz w:val="20"/>
                <w:szCs w:val="20"/>
              </w:rPr>
              <w:t> </w:t>
            </w:r>
          </w:p>
          <w:tbl>
            <w:tblPr>
              <w:tblW w:w="89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1049"/>
              <w:gridCol w:w="7111"/>
            </w:tblGrid>
            <w:tr w:rsidR="003107B1" w:rsidRPr="003107B1" w14:paraId="2366A9AC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23B8687B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b/>
                      <w:bCs/>
                      <w:sz w:val="20"/>
                      <w:szCs w:val="20"/>
                    </w:rPr>
                    <w:t>Module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748CFEFD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b/>
                      <w:bCs/>
                      <w:sz w:val="20"/>
                      <w:szCs w:val="20"/>
                    </w:rPr>
                    <w:t>Methodiek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14:paraId="601F149D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b/>
                      <w:bCs/>
                      <w:sz w:val="20"/>
                      <w:szCs w:val="20"/>
                    </w:rPr>
                    <w:t>Uitgangsvraag</w:t>
                  </w:r>
                </w:p>
              </w:tc>
            </w:tr>
            <w:tr w:rsidR="003107B1" w:rsidRPr="003107B1" w14:paraId="07ACE131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3487EEC5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5DDFD9C0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14:paraId="6FB180F3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Wanneer is aandacht voor zingeving/spiritualiteit aangewezen?</w:t>
                  </w:r>
                </w:p>
              </w:tc>
            </w:tr>
            <w:tr w:rsidR="003107B1" w:rsidRPr="003107B1" w14:paraId="591B38A3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0E47D278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1.2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74620BE0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14:paraId="706E78BF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Hoe herken en signaleer ik vragen en/of behoeften op het gebied van zingeving/spiritualiteit</w:t>
                  </w:r>
                </w:p>
              </w:tc>
            </w:tr>
            <w:tr w:rsidR="003107B1" w:rsidRPr="003107B1" w14:paraId="19628959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0458ABCC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58C357C5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EB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14:paraId="590B1647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Hoe ontstaat en verloopt een zingevings- of spiritueel proces?</w:t>
                  </w:r>
                </w:p>
              </w:tc>
            </w:tr>
            <w:tr w:rsidR="003107B1" w:rsidRPr="003107B1" w14:paraId="2BB3607C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743BCFDB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35A1EB10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14:paraId="1FC38ADF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Hoe is een spirituele crisis te herkennen?</w:t>
                  </w:r>
                </w:p>
              </w:tc>
            </w:tr>
            <w:tr w:rsidR="003107B1" w:rsidRPr="003107B1" w14:paraId="01057A64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1B8935DD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79E41754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14:paraId="3E5FECA0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Hoe om te gaan met hoop bij patiënten in de palliatieve fase?</w:t>
                  </w:r>
                </w:p>
              </w:tc>
            </w:tr>
            <w:tr w:rsidR="003107B1" w:rsidRPr="003107B1" w14:paraId="61F0BA5E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4A34EDA6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6B8DD04C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14:paraId="3A7CD47E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Hoe ga ik het gesprek aan over zingeving/spiritualiteit?</w:t>
                  </w:r>
                </w:p>
              </w:tc>
            </w:tr>
            <w:tr w:rsidR="003107B1" w:rsidRPr="003107B1" w14:paraId="1D20E4EB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6B2A84C2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5933F3CC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14:paraId="391CB38C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Wat is de rol van arts en verpleegkundige versus de rol van gespecialiseerde zorgverlener op het gebied van zingeving en spiritualiteit?</w:t>
                  </w:r>
                </w:p>
              </w:tc>
            </w:tr>
            <w:tr w:rsidR="003107B1" w:rsidRPr="003107B1" w14:paraId="67B42B38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11FAC3CC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5C3613F8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14:paraId="21A8E70A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Welke handvatten voor gesprek kunnen ingezet worden om de spirituele dimensie te verkennen/in kaart te brengen?</w:t>
                  </w:r>
                </w:p>
              </w:tc>
            </w:tr>
            <w:tr w:rsidR="003107B1" w:rsidRPr="003107B1" w14:paraId="3BF16122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05EAF337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3.4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21813FBA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EB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14:paraId="767685A1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Wat is het effect van interventies, gericht op zingeving/spiritualiteit, op de kwaliteit van leven van patiënten in de palliatieve fase?</w:t>
                  </w:r>
                </w:p>
              </w:tc>
            </w:tr>
            <w:tr w:rsidR="003107B1" w:rsidRPr="003107B1" w14:paraId="298F0B10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362821B4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3CA1D3C0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14:paraId="27455307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Wanneer verwijs ik een patiënt door naar een gespecialiseerde zorgverlener (geestelijk verzorger, medisch maatschappelijk werker of psycholoog)?</w:t>
                  </w:r>
                </w:p>
              </w:tc>
            </w:tr>
            <w:tr w:rsidR="003107B1" w:rsidRPr="003107B1" w14:paraId="5C4C5502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6FA81E48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1F9E9636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14:paraId="21F55861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Hoe te handelen wanneer er een spirituele crisis vermoed wordt?</w:t>
                  </w:r>
                </w:p>
              </w:tc>
            </w:tr>
            <w:tr w:rsidR="003107B1" w:rsidRPr="003107B1" w14:paraId="66EB9123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77660A69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3.7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20AA526F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14:paraId="41294291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Hoe rapporteer ik spirituele zorg?</w:t>
                  </w:r>
                </w:p>
              </w:tc>
            </w:tr>
            <w:tr w:rsidR="003107B1" w:rsidRPr="003107B1" w14:paraId="47783661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762BCB18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3.8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091B60B1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14:paraId="7A591B46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Hoe breng ik mijn waarnemingen in binnen een MDO, een PaTz-groep of een ander samenwerkingsverband?</w:t>
                  </w:r>
                </w:p>
              </w:tc>
            </w:tr>
            <w:tr w:rsidR="003107B1" w:rsidRPr="003107B1" w14:paraId="4B9ED0C5" w14:textId="77777777">
              <w:trPr>
                <w:tblCellSpacing w:w="15" w:type="dxa"/>
              </w:trPr>
              <w:tc>
                <w:tcPr>
                  <w:tcW w:w="735" w:type="dxa"/>
                  <w:vAlign w:val="center"/>
                  <w:hideMark/>
                </w:tcPr>
                <w:p w14:paraId="69CAFB15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1005" w:type="dxa"/>
                  <w:vAlign w:val="center"/>
                  <w:hideMark/>
                </w:tcPr>
                <w:p w14:paraId="2B0F3849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14:paraId="01EF1254" w14:textId="77777777" w:rsidR="003107B1" w:rsidRPr="003107B1" w:rsidRDefault="003107B1" w:rsidP="003107B1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3107B1">
                    <w:rPr>
                      <w:rFonts w:cs="Arial"/>
                      <w:sz w:val="20"/>
                      <w:szCs w:val="20"/>
                    </w:rPr>
                    <w:t xml:space="preserve">Welke aspecten zijn </w:t>
                  </w:r>
                  <w:proofErr w:type="spellStart"/>
                  <w:r w:rsidRPr="003107B1">
                    <w:rPr>
                      <w:rFonts w:cs="Arial"/>
                      <w:sz w:val="20"/>
                      <w:szCs w:val="20"/>
                    </w:rPr>
                    <w:t>randvoorwaardelijk</w:t>
                  </w:r>
                  <w:proofErr w:type="spellEnd"/>
                  <w:r w:rsidRPr="003107B1">
                    <w:rPr>
                      <w:rFonts w:cs="Arial"/>
                      <w:sz w:val="20"/>
                      <w:szCs w:val="20"/>
                    </w:rPr>
                    <w:t xml:space="preserve"> voor het ondersteunen van zingeving/spirituele zorg?</w:t>
                  </w:r>
                </w:p>
              </w:tc>
            </w:tr>
          </w:tbl>
          <w:p w14:paraId="26BBEE83" w14:textId="77777777" w:rsidR="003107B1" w:rsidRPr="003107B1" w:rsidRDefault="003107B1" w:rsidP="003107B1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3107B1">
              <w:rPr>
                <w:rFonts w:cs="Arial"/>
                <w:sz w:val="20"/>
                <w:szCs w:val="20"/>
              </w:rPr>
              <w:t> </w:t>
            </w:r>
          </w:p>
        </w:tc>
      </w:tr>
    </w:tbl>
    <w:p w14:paraId="0689B672" w14:textId="77777777" w:rsidR="00CF1C58" w:rsidRPr="00A347CE" w:rsidRDefault="00CF1C58" w:rsidP="00A347CE">
      <w:pPr>
        <w:pStyle w:val="BasistekstIKNL"/>
      </w:pPr>
    </w:p>
    <w:sectPr w:rsidR="00CF1C58" w:rsidRPr="00A347CE" w:rsidSect="003107B1">
      <w:headerReference w:type="default" r:id="rId13"/>
      <w:pgSz w:w="11906" w:h="16838" w:code="9"/>
      <w:pgMar w:top="1304" w:right="1304" w:bottom="964" w:left="130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D11F6" w14:textId="77777777" w:rsidR="003107B1" w:rsidRPr="00206899" w:rsidRDefault="003107B1" w:rsidP="00206899">
      <w:pPr>
        <w:pStyle w:val="Voettekst"/>
      </w:pPr>
    </w:p>
  </w:endnote>
  <w:endnote w:type="continuationSeparator" w:id="0">
    <w:p w14:paraId="6E9FBE5A" w14:textId="77777777" w:rsidR="003107B1" w:rsidRPr="00206899" w:rsidRDefault="003107B1" w:rsidP="00206899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8F353" w14:textId="77777777" w:rsidR="003107B1" w:rsidRPr="00206899" w:rsidRDefault="003107B1" w:rsidP="00206899">
      <w:pPr>
        <w:pStyle w:val="Voettekst"/>
      </w:pPr>
    </w:p>
  </w:footnote>
  <w:footnote w:type="continuationSeparator" w:id="0">
    <w:p w14:paraId="2E2CD3BE" w14:textId="77777777" w:rsidR="003107B1" w:rsidRPr="00206899" w:rsidRDefault="003107B1" w:rsidP="00206899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0" w:type="dxa"/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9298"/>
    </w:tblGrid>
    <w:tr w:rsidR="003107B1" w:rsidRPr="003107B1" w14:paraId="03E4533D" w14:textId="77777777" w:rsidTr="003107B1">
      <w:trPr>
        <w:tblCellSpacing w:w="0" w:type="dxa"/>
      </w:trPr>
      <w:tc>
        <w:tcPr>
          <w:tcW w:w="0" w:type="auto"/>
          <w:tcBorders>
            <w:top w:val="single" w:sz="48" w:space="0" w:color="C6C6C6"/>
            <w:left w:val="nil"/>
            <w:bottom w:val="nil"/>
            <w:right w:val="nil"/>
          </w:tcBorders>
          <w:shd w:val="clear" w:color="auto" w:fill="FFFFFF"/>
          <w:noWrap/>
          <w:vAlign w:val="center"/>
          <w:hideMark/>
        </w:tcPr>
        <w:p w14:paraId="77E4141B" w14:textId="48FC7029" w:rsidR="003107B1" w:rsidRPr="003107B1" w:rsidRDefault="003107B1" w:rsidP="003107B1">
          <w:pPr>
            <w:spacing w:line="240" w:lineRule="auto"/>
            <w:rPr>
              <w:rFonts w:cs="Arial"/>
              <w:sz w:val="20"/>
              <w:szCs w:val="20"/>
            </w:rPr>
          </w:pPr>
          <w:r w:rsidRPr="003107B1">
            <w:rPr>
              <w:rFonts w:cs="Arial"/>
              <w:sz w:val="20"/>
              <w:szCs w:val="20"/>
            </w:rPr>
            <w:t>Knelpunteninventarisatie en uitgangsvragen &gt; Bijlage </w:t>
          </w:r>
          <w:r>
            <w:rPr>
              <w:rFonts w:cs="Arial"/>
              <w:sz w:val="20"/>
              <w:szCs w:val="20"/>
            </w:rPr>
            <w:t>5</w:t>
          </w:r>
        </w:p>
      </w:tc>
    </w:tr>
  </w:tbl>
  <w:p w14:paraId="37B345EA" w14:textId="77777777" w:rsidR="003107B1" w:rsidRDefault="003107B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 w15:restartNumberingAfterBreak="0">
    <w:nsid w:val="128411FA"/>
    <w:multiLevelType w:val="multilevel"/>
    <w:tmpl w:val="CF4E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F0071"/>
    <w:multiLevelType w:val="multilevel"/>
    <w:tmpl w:val="05E44D3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3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2D00DF5"/>
    <w:multiLevelType w:val="multilevel"/>
    <w:tmpl w:val="6FD0DFB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7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0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1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5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FAA63B3"/>
    <w:multiLevelType w:val="multilevel"/>
    <w:tmpl w:val="F2509C8E"/>
    <w:numStyleLink w:val="LijstopsommingtekenIKNL"/>
  </w:abstractNum>
  <w:abstractNum w:abstractNumId="17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8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9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5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5"/>
  </w:num>
  <w:num w:numId="4">
    <w:abstractNumId w:val="14"/>
  </w:num>
  <w:num w:numId="5">
    <w:abstractNumId w:val="27"/>
  </w:num>
  <w:num w:numId="6">
    <w:abstractNumId w:val="19"/>
  </w:num>
  <w:num w:numId="7">
    <w:abstractNumId w:val="3"/>
  </w:num>
  <w:num w:numId="8">
    <w:abstractNumId w:val="13"/>
  </w:num>
  <w:num w:numId="9">
    <w:abstractNumId w:val="10"/>
  </w:num>
  <w:num w:numId="10">
    <w:abstractNumId w:val="25"/>
  </w:num>
  <w:num w:numId="11">
    <w:abstractNumId w:val="20"/>
  </w:num>
  <w:num w:numId="12">
    <w:abstractNumId w:val="23"/>
  </w:num>
  <w:num w:numId="13">
    <w:abstractNumId w:val="24"/>
  </w:num>
  <w:num w:numId="14">
    <w:abstractNumId w:val="11"/>
  </w:num>
  <w:num w:numId="15">
    <w:abstractNumId w:val="17"/>
  </w:num>
  <w:num w:numId="16">
    <w:abstractNumId w:val="8"/>
  </w:num>
  <w:num w:numId="17">
    <w:abstractNumId w:val="0"/>
  </w:num>
  <w:num w:numId="18">
    <w:abstractNumId w:val="7"/>
  </w:num>
  <w:num w:numId="19">
    <w:abstractNumId w:val="26"/>
  </w:num>
  <w:num w:numId="20">
    <w:abstractNumId w:val="5"/>
  </w:num>
  <w:num w:numId="21">
    <w:abstractNumId w:val="22"/>
  </w:num>
  <w:num w:numId="22">
    <w:abstractNumId w:val="29"/>
  </w:num>
  <w:num w:numId="23">
    <w:abstractNumId w:val="21"/>
  </w:num>
  <w:num w:numId="24">
    <w:abstractNumId w:val="12"/>
  </w:num>
  <w:num w:numId="25">
    <w:abstractNumId w:val="18"/>
  </w:num>
  <w:num w:numId="26">
    <w:abstractNumId w:val="9"/>
  </w:num>
  <w:num w:numId="27">
    <w:abstractNumId w:val="28"/>
  </w:num>
  <w:num w:numId="28">
    <w:abstractNumId w:val="4"/>
  </w:num>
  <w:num w:numId="29">
    <w:abstractNumId w:val="6"/>
  </w:num>
  <w:num w:numId="30">
    <w:abstractNumId w:val="16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2"/>
  </w:num>
  <w:num w:numId="36">
    <w:abstractNumId w:val="14"/>
  </w:num>
  <w:num w:numId="37">
    <w:abstractNumId w:val="10"/>
  </w:num>
  <w:num w:numId="38">
    <w:abstractNumId w:val="24"/>
  </w:num>
  <w:num w:numId="39">
    <w:abstractNumId w:val="2"/>
  </w:num>
  <w:num w:numId="40">
    <w:abstractNumId w:val="2"/>
  </w:num>
  <w:num w:numId="41">
    <w:abstractNumId w:val="14"/>
  </w:num>
  <w:num w:numId="42">
    <w:abstractNumId w:val="14"/>
  </w:num>
  <w:num w:numId="43">
    <w:abstractNumId w:val="14"/>
  </w:num>
  <w:num w:numId="44">
    <w:abstractNumId w:val="10"/>
  </w:num>
  <w:num w:numId="45">
    <w:abstractNumId w:val="10"/>
  </w:num>
  <w:num w:numId="46">
    <w:abstractNumId w:val="10"/>
  </w:num>
  <w:num w:numId="47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B1"/>
    <w:rsid w:val="00014852"/>
    <w:rsid w:val="00040508"/>
    <w:rsid w:val="000423D1"/>
    <w:rsid w:val="0005430B"/>
    <w:rsid w:val="00060551"/>
    <w:rsid w:val="00063006"/>
    <w:rsid w:val="000647FA"/>
    <w:rsid w:val="000873E5"/>
    <w:rsid w:val="00092E3D"/>
    <w:rsid w:val="00095D8C"/>
    <w:rsid w:val="000B0D35"/>
    <w:rsid w:val="000B5523"/>
    <w:rsid w:val="000D09C0"/>
    <w:rsid w:val="000D4CE4"/>
    <w:rsid w:val="000D6AB7"/>
    <w:rsid w:val="000E6E43"/>
    <w:rsid w:val="000E7B1A"/>
    <w:rsid w:val="000F1ECD"/>
    <w:rsid w:val="00106601"/>
    <w:rsid w:val="00112507"/>
    <w:rsid w:val="001151FB"/>
    <w:rsid w:val="001207FC"/>
    <w:rsid w:val="00122DED"/>
    <w:rsid w:val="00123EB6"/>
    <w:rsid w:val="001270C5"/>
    <w:rsid w:val="00131328"/>
    <w:rsid w:val="001328B2"/>
    <w:rsid w:val="00133AED"/>
    <w:rsid w:val="00155063"/>
    <w:rsid w:val="001638AD"/>
    <w:rsid w:val="001769B8"/>
    <w:rsid w:val="001845A2"/>
    <w:rsid w:val="00186ABA"/>
    <w:rsid w:val="001B1B37"/>
    <w:rsid w:val="001B4550"/>
    <w:rsid w:val="001C0269"/>
    <w:rsid w:val="001D2A06"/>
    <w:rsid w:val="001D5453"/>
    <w:rsid w:val="001E060F"/>
    <w:rsid w:val="001E3495"/>
    <w:rsid w:val="001E4AFC"/>
    <w:rsid w:val="001F5B4F"/>
    <w:rsid w:val="0020607F"/>
    <w:rsid w:val="00206899"/>
    <w:rsid w:val="0022669E"/>
    <w:rsid w:val="00226776"/>
    <w:rsid w:val="00236DE9"/>
    <w:rsid w:val="002466CE"/>
    <w:rsid w:val="00250505"/>
    <w:rsid w:val="00250B57"/>
    <w:rsid w:val="002524E4"/>
    <w:rsid w:val="00276907"/>
    <w:rsid w:val="00287C55"/>
    <w:rsid w:val="002A613F"/>
    <w:rsid w:val="002B2429"/>
    <w:rsid w:val="002C0BD1"/>
    <w:rsid w:val="002C33B4"/>
    <w:rsid w:val="002C7CD3"/>
    <w:rsid w:val="002D1955"/>
    <w:rsid w:val="002D3BCD"/>
    <w:rsid w:val="002E2560"/>
    <w:rsid w:val="003107B1"/>
    <w:rsid w:val="00323DC5"/>
    <w:rsid w:val="00331795"/>
    <w:rsid w:val="00335067"/>
    <w:rsid w:val="003361A6"/>
    <w:rsid w:val="00336222"/>
    <w:rsid w:val="00365327"/>
    <w:rsid w:val="0037211F"/>
    <w:rsid w:val="00377612"/>
    <w:rsid w:val="00392A90"/>
    <w:rsid w:val="003A28DF"/>
    <w:rsid w:val="003B28DA"/>
    <w:rsid w:val="003B4485"/>
    <w:rsid w:val="003B543A"/>
    <w:rsid w:val="003C2342"/>
    <w:rsid w:val="003D7A5A"/>
    <w:rsid w:val="003E4F45"/>
    <w:rsid w:val="003E5EFA"/>
    <w:rsid w:val="003F0F08"/>
    <w:rsid w:val="003F4B45"/>
    <w:rsid w:val="00407884"/>
    <w:rsid w:val="00407A05"/>
    <w:rsid w:val="004152B7"/>
    <w:rsid w:val="004201DF"/>
    <w:rsid w:val="0043420F"/>
    <w:rsid w:val="004440C5"/>
    <w:rsid w:val="00446D58"/>
    <w:rsid w:val="00451FDB"/>
    <w:rsid w:val="004564A6"/>
    <w:rsid w:val="004711FA"/>
    <w:rsid w:val="00482150"/>
    <w:rsid w:val="00482E91"/>
    <w:rsid w:val="0048412A"/>
    <w:rsid w:val="004A2A53"/>
    <w:rsid w:val="004A43F1"/>
    <w:rsid w:val="004C66DB"/>
    <w:rsid w:val="004F050F"/>
    <w:rsid w:val="00511688"/>
    <w:rsid w:val="005125DF"/>
    <w:rsid w:val="00544B9A"/>
    <w:rsid w:val="00550716"/>
    <w:rsid w:val="0055193B"/>
    <w:rsid w:val="00561E91"/>
    <w:rsid w:val="00567370"/>
    <w:rsid w:val="00575FFC"/>
    <w:rsid w:val="005829B5"/>
    <w:rsid w:val="00587733"/>
    <w:rsid w:val="005B4230"/>
    <w:rsid w:val="005B5BEC"/>
    <w:rsid w:val="005C142A"/>
    <w:rsid w:val="005C4B48"/>
    <w:rsid w:val="005D42EF"/>
    <w:rsid w:val="005D6E87"/>
    <w:rsid w:val="005E505A"/>
    <w:rsid w:val="006103B6"/>
    <w:rsid w:val="00612C22"/>
    <w:rsid w:val="00613841"/>
    <w:rsid w:val="00625BEE"/>
    <w:rsid w:val="006264A6"/>
    <w:rsid w:val="006301D1"/>
    <w:rsid w:val="006307AE"/>
    <w:rsid w:val="00675ACD"/>
    <w:rsid w:val="00681711"/>
    <w:rsid w:val="006977BB"/>
    <w:rsid w:val="006A1F22"/>
    <w:rsid w:val="006A5F4C"/>
    <w:rsid w:val="006A6366"/>
    <w:rsid w:val="006A792B"/>
    <w:rsid w:val="006C7E5F"/>
    <w:rsid w:val="006E2B34"/>
    <w:rsid w:val="006E58A5"/>
    <w:rsid w:val="006F133B"/>
    <w:rsid w:val="006F5A71"/>
    <w:rsid w:val="0071386B"/>
    <w:rsid w:val="007159A9"/>
    <w:rsid w:val="0072633F"/>
    <w:rsid w:val="007335BA"/>
    <w:rsid w:val="0073417B"/>
    <w:rsid w:val="007579D5"/>
    <w:rsid w:val="007743C6"/>
    <w:rsid w:val="00781B9D"/>
    <w:rsid w:val="00794D56"/>
    <w:rsid w:val="007A003A"/>
    <w:rsid w:val="007C1133"/>
    <w:rsid w:val="007C6A56"/>
    <w:rsid w:val="007E354B"/>
    <w:rsid w:val="007E7F62"/>
    <w:rsid w:val="008027D1"/>
    <w:rsid w:val="008045C5"/>
    <w:rsid w:val="00813325"/>
    <w:rsid w:val="008144E4"/>
    <w:rsid w:val="008223E0"/>
    <w:rsid w:val="00830FC6"/>
    <w:rsid w:val="00844FC1"/>
    <w:rsid w:val="00851F20"/>
    <w:rsid w:val="00860613"/>
    <w:rsid w:val="008803F5"/>
    <w:rsid w:val="00890AB3"/>
    <w:rsid w:val="0089361F"/>
    <w:rsid w:val="00894141"/>
    <w:rsid w:val="008B0321"/>
    <w:rsid w:val="008B5CD1"/>
    <w:rsid w:val="008C19BC"/>
    <w:rsid w:val="008C7E4E"/>
    <w:rsid w:val="008D389A"/>
    <w:rsid w:val="008D4EB2"/>
    <w:rsid w:val="008D7BDD"/>
    <w:rsid w:val="008E0267"/>
    <w:rsid w:val="008E32F1"/>
    <w:rsid w:val="008F2EEF"/>
    <w:rsid w:val="008F5A2E"/>
    <w:rsid w:val="009007FD"/>
    <w:rsid w:val="00900F57"/>
    <w:rsid w:val="00907BCD"/>
    <w:rsid w:val="009176A0"/>
    <w:rsid w:val="00927639"/>
    <w:rsid w:val="00930D7F"/>
    <w:rsid w:val="009461E3"/>
    <w:rsid w:val="00950AA8"/>
    <w:rsid w:val="00950DB4"/>
    <w:rsid w:val="0095281D"/>
    <w:rsid w:val="009606EB"/>
    <w:rsid w:val="0097623E"/>
    <w:rsid w:val="0097672B"/>
    <w:rsid w:val="0098203C"/>
    <w:rsid w:val="009A4474"/>
    <w:rsid w:val="009B4DBF"/>
    <w:rsid w:val="009C0F63"/>
    <w:rsid w:val="009C2030"/>
    <w:rsid w:val="009C66C7"/>
    <w:rsid w:val="009C7EF5"/>
    <w:rsid w:val="009D0267"/>
    <w:rsid w:val="009E7AA2"/>
    <w:rsid w:val="00A018CD"/>
    <w:rsid w:val="00A07FCB"/>
    <w:rsid w:val="00A11730"/>
    <w:rsid w:val="00A2162E"/>
    <w:rsid w:val="00A22349"/>
    <w:rsid w:val="00A26137"/>
    <w:rsid w:val="00A345AE"/>
    <w:rsid w:val="00A347CE"/>
    <w:rsid w:val="00A602CC"/>
    <w:rsid w:val="00A60D3D"/>
    <w:rsid w:val="00A637EA"/>
    <w:rsid w:val="00A6774C"/>
    <w:rsid w:val="00A76E7C"/>
    <w:rsid w:val="00A82ADD"/>
    <w:rsid w:val="00A848F6"/>
    <w:rsid w:val="00AB1E21"/>
    <w:rsid w:val="00AD24E6"/>
    <w:rsid w:val="00AD3466"/>
    <w:rsid w:val="00AD6D72"/>
    <w:rsid w:val="00B0606A"/>
    <w:rsid w:val="00B13831"/>
    <w:rsid w:val="00B458F7"/>
    <w:rsid w:val="00B460C2"/>
    <w:rsid w:val="00B4767E"/>
    <w:rsid w:val="00B75ED8"/>
    <w:rsid w:val="00B807CE"/>
    <w:rsid w:val="00B829E1"/>
    <w:rsid w:val="00B84D6F"/>
    <w:rsid w:val="00B9540B"/>
    <w:rsid w:val="00BA1B23"/>
    <w:rsid w:val="00BB2042"/>
    <w:rsid w:val="00BB291C"/>
    <w:rsid w:val="00BE2631"/>
    <w:rsid w:val="00BE3606"/>
    <w:rsid w:val="00BF6A7B"/>
    <w:rsid w:val="00BF75F7"/>
    <w:rsid w:val="00C00715"/>
    <w:rsid w:val="00C07B0D"/>
    <w:rsid w:val="00C10CC1"/>
    <w:rsid w:val="00C20D2C"/>
    <w:rsid w:val="00C50883"/>
    <w:rsid w:val="00C56CE8"/>
    <w:rsid w:val="00C61462"/>
    <w:rsid w:val="00C70B41"/>
    <w:rsid w:val="00C80B2D"/>
    <w:rsid w:val="00C93473"/>
    <w:rsid w:val="00CB2AE8"/>
    <w:rsid w:val="00CB3EBD"/>
    <w:rsid w:val="00CC126F"/>
    <w:rsid w:val="00CD25A9"/>
    <w:rsid w:val="00CD335E"/>
    <w:rsid w:val="00CE068D"/>
    <w:rsid w:val="00CF1C58"/>
    <w:rsid w:val="00CF26CD"/>
    <w:rsid w:val="00CF4758"/>
    <w:rsid w:val="00CF5242"/>
    <w:rsid w:val="00D061DC"/>
    <w:rsid w:val="00D152F9"/>
    <w:rsid w:val="00D201C7"/>
    <w:rsid w:val="00D624B2"/>
    <w:rsid w:val="00D71F01"/>
    <w:rsid w:val="00DA4478"/>
    <w:rsid w:val="00DA47B4"/>
    <w:rsid w:val="00DB00A8"/>
    <w:rsid w:val="00DB2CA1"/>
    <w:rsid w:val="00DC2F99"/>
    <w:rsid w:val="00DC36BB"/>
    <w:rsid w:val="00DC4BF8"/>
    <w:rsid w:val="00DC71B8"/>
    <w:rsid w:val="00DD321C"/>
    <w:rsid w:val="00DD6AF5"/>
    <w:rsid w:val="00E238BE"/>
    <w:rsid w:val="00E479FA"/>
    <w:rsid w:val="00E56477"/>
    <w:rsid w:val="00E62101"/>
    <w:rsid w:val="00E67539"/>
    <w:rsid w:val="00E678A0"/>
    <w:rsid w:val="00E76680"/>
    <w:rsid w:val="00E853FC"/>
    <w:rsid w:val="00E920EF"/>
    <w:rsid w:val="00E9251E"/>
    <w:rsid w:val="00E978A5"/>
    <w:rsid w:val="00EA682A"/>
    <w:rsid w:val="00EB05D8"/>
    <w:rsid w:val="00EC6611"/>
    <w:rsid w:val="00ED3C1B"/>
    <w:rsid w:val="00ED576D"/>
    <w:rsid w:val="00EE29C9"/>
    <w:rsid w:val="00EF06D0"/>
    <w:rsid w:val="00EF1484"/>
    <w:rsid w:val="00F03461"/>
    <w:rsid w:val="00F4235D"/>
    <w:rsid w:val="00F42D50"/>
    <w:rsid w:val="00F52812"/>
    <w:rsid w:val="00F7766C"/>
    <w:rsid w:val="00F80FDA"/>
    <w:rsid w:val="00F82076"/>
    <w:rsid w:val="00F82A36"/>
    <w:rsid w:val="00F86F3C"/>
    <w:rsid w:val="00FA2CC7"/>
    <w:rsid w:val="00FC38EE"/>
    <w:rsid w:val="00FC62CB"/>
    <w:rsid w:val="00FE09E4"/>
    <w:rsid w:val="00FE1BF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449643B9"/>
  <w15:chartTrackingRefBased/>
  <w15:docId w15:val="{8012C1EC-D56F-4453-A917-8BF85E28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IKNL"/>
    <w:next w:val="BasistekstIKNL"/>
    <w:qFormat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950AA8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semiHidden/>
    <w:rsid w:val="00122DED"/>
  </w:style>
  <w:style w:type="paragraph" w:styleId="Voettekst">
    <w:name w:val="footer"/>
    <w:basedOn w:val="ZsysbasisIKNL"/>
    <w:next w:val="BasistekstIKNL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30FC6"/>
    <w:pPr>
      <w:numPr>
        <w:numId w:val="46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30FC6"/>
    <w:pPr>
      <w:numPr>
        <w:ilvl w:val="1"/>
        <w:numId w:val="46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30FC6"/>
    <w:pPr>
      <w:numPr>
        <w:numId w:val="43"/>
      </w:numPr>
    </w:pPr>
  </w:style>
  <w:style w:type="paragraph" w:customStyle="1" w:styleId="Opsommingnummer2eniveauIKNL">
    <w:name w:val="Opsomming nummer 2e niveau IKNL"/>
    <w:basedOn w:val="ZsysbasisIKNL"/>
    <w:rsid w:val="00830FC6"/>
    <w:pPr>
      <w:numPr>
        <w:ilvl w:val="1"/>
        <w:numId w:val="43"/>
      </w:numPr>
    </w:pPr>
  </w:style>
  <w:style w:type="paragraph" w:customStyle="1" w:styleId="Opsommingnummer3eniveauIKNL">
    <w:name w:val="Opsomming nummer 3e niveau IKNL"/>
    <w:basedOn w:val="ZsysbasisIKNL"/>
    <w:rsid w:val="00830FC6"/>
    <w:pPr>
      <w:numPr>
        <w:ilvl w:val="2"/>
        <w:numId w:val="43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semiHidden/>
    <w:qFormat/>
    <w:rsid w:val="00122DED"/>
  </w:style>
  <w:style w:type="paragraph" w:styleId="Titel">
    <w:name w:val="Title"/>
    <w:basedOn w:val="ZsysbasisIKNL"/>
    <w:next w:val="BasistekstIKNL"/>
    <w:semiHidden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950AA8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semiHidden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semiHidden/>
    <w:rsid w:val="00A6774C"/>
    <w:rPr>
      <w:vertAlign w:val="superscript"/>
    </w:rPr>
  </w:style>
  <w:style w:type="paragraph" w:styleId="Voetnoottekst">
    <w:name w:val="footnote text"/>
    <w:basedOn w:val="ZsysbasisIKNL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semiHidden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830FC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830FC6"/>
    <w:pPr>
      <w:numPr>
        <w:numId w:val="38"/>
      </w:numPr>
    </w:pPr>
  </w:style>
  <w:style w:type="numbering" w:customStyle="1" w:styleId="LijstopsommingtekenIKNL">
    <w:name w:val="Lijst opsomming teken IKNL"/>
    <w:basedOn w:val="Geenlijst"/>
    <w:semiHidden/>
    <w:rsid w:val="00830FC6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30FC6"/>
    <w:pPr>
      <w:numPr>
        <w:ilvl w:val="2"/>
        <w:numId w:val="46"/>
      </w:numPr>
    </w:pPr>
  </w:style>
  <w:style w:type="paragraph" w:customStyle="1" w:styleId="Opsommingletter2eniveauIKNL">
    <w:name w:val="Opsomming letter 2e niveau IKNL"/>
    <w:basedOn w:val="ZsysbasisIKNL"/>
    <w:rsid w:val="00830FC6"/>
    <w:pPr>
      <w:numPr>
        <w:ilvl w:val="1"/>
        <w:numId w:val="40"/>
      </w:numPr>
    </w:pPr>
  </w:style>
  <w:style w:type="paragraph" w:customStyle="1" w:styleId="Opsommingletter3eniveauIKNL">
    <w:name w:val="Opsomming letter 3e niveau IKNL"/>
    <w:basedOn w:val="ZsysbasisIKNL"/>
    <w:rsid w:val="00830FC6"/>
    <w:pPr>
      <w:numPr>
        <w:ilvl w:val="2"/>
        <w:numId w:val="40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semiHidden/>
    <w:rsid w:val="00830FC6"/>
    <w:pPr>
      <w:numPr>
        <w:numId w:val="29"/>
      </w:numPr>
    </w:pPr>
  </w:style>
  <w:style w:type="table" w:customStyle="1" w:styleId="TabelIKNL">
    <w:name w:val="Tabel IKNL"/>
    <w:basedOn w:val="Standaardtabel"/>
    <w:rsid w:val="00226776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040508"/>
    <w:rPr>
      <w:sz w:val="14"/>
    </w:rPr>
  </w:style>
  <w:style w:type="paragraph" w:customStyle="1" w:styleId="TabeltitelIKNL">
    <w:name w:val="Tabeltitel IKNL"/>
    <w:basedOn w:val="ZsysbasisIKNL"/>
    <w:next w:val="BasistekstIKNL"/>
    <w:rsid w:val="002C7CD3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250505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D201C7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D201C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201C7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D20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201C7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D201C7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21"/>
    <w:semiHidden/>
    <w:qFormat/>
    <w:rsid w:val="00D201C7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D201C7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201C7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semiHidden/>
    <w:qFormat/>
    <w:rsid w:val="00D201C7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D201C7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D201C7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201C7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D201C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8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ropbox.com/s/2kwl95mf0ruveo3/Gegevens_Allemaal_160609_alle%20resp_pat_103.pdf?dl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ropbox.com/s/iwqn81po48hshes/Gegevens_Allemaal_160609_alle%20resp_prof_171.pdf?dl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94DF7BB656E42826885C689F271E5" ma:contentTypeVersion="14" ma:contentTypeDescription="Een nieuw document maken." ma:contentTypeScope="" ma:versionID="c54ec444ad4b50777ac6a360ef28e00b">
  <xsd:schema xmlns:xsd="http://www.w3.org/2001/XMLSchema" xmlns:xs="http://www.w3.org/2001/XMLSchema" xmlns:p="http://schemas.microsoft.com/office/2006/metadata/properties" xmlns:ns3="44904516-8df4-4e2a-a5ae-8295d233c2ab" xmlns:ns4="284cc6c8-59a4-4509-bec1-71e667050397" targetNamespace="http://schemas.microsoft.com/office/2006/metadata/properties" ma:root="true" ma:fieldsID="3342d460a039bdd93cc7b2045741a6cc" ns3:_="" ns4:_="">
    <xsd:import namespace="44904516-8df4-4e2a-a5ae-8295d233c2ab"/>
    <xsd:import namespace="284cc6c8-59a4-4509-bec1-71e6670503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04516-8df4-4e2a-a5ae-8295d233c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cc6c8-59a4-4509-bec1-71e667050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5E0C5-BBC0-45E0-9DAF-2B84B4021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D77319-51F3-4390-80FF-4AAFB4754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04516-8df4-4e2a-a5ae-8295d233c2ab"/>
    <ds:schemaRef ds:uri="284cc6c8-59a4-4509-bec1-71e667050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03BB2-B23B-4F79-A877-9294EF383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DC9EF7-1B43-4EDC-8C9F-0194DD1C7DEF}">
  <ds:schemaRefs>
    <ds:schemaRef ds:uri="http://schemas.openxmlformats.org/package/2006/metadata/core-properties"/>
    <ds:schemaRef ds:uri="http://purl.org/dc/elements/1.1/"/>
    <ds:schemaRef ds:uri="44904516-8df4-4e2a-a5ae-8295d233c2ab"/>
    <ds:schemaRef ds:uri="http://schemas.microsoft.com/office/2006/metadata/properties"/>
    <ds:schemaRef ds:uri="http://purl.org/dc/terms/"/>
    <ds:schemaRef ds:uri="284cc6c8-59a4-4509-bec1-71e66705039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1732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van de Vegte</dc:creator>
  <cp:keywords/>
  <dc:description/>
  <cp:lastModifiedBy>Anke van de Vegte</cp:lastModifiedBy>
  <cp:revision>1</cp:revision>
  <cp:lastPrinted>2012-02-21T16:23:00Z</cp:lastPrinted>
  <dcterms:created xsi:type="dcterms:W3CDTF">2022-06-02T16:14:00Z</dcterms:created>
  <dcterms:modified xsi:type="dcterms:W3CDTF">2022-06-02T16:16:00Z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0x01010067894DF7BB656E42826885C689F271E5</vt:lpwstr>
  </property>
</Properties>
</file>