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AF15" w14:textId="77777777" w:rsidR="006757F2" w:rsidRPr="000D44DC" w:rsidRDefault="004D3CBD" w:rsidP="00ED3DB6">
      <w:pPr>
        <w:spacing w:after="0"/>
        <w:jc w:val="center"/>
        <w:rPr>
          <w:rFonts w:cstheme="minorHAnsi"/>
          <w:b/>
          <w:sz w:val="24"/>
          <w:szCs w:val="24"/>
        </w:rPr>
      </w:pPr>
      <w:r w:rsidRPr="000D44DC">
        <w:rPr>
          <w:rFonts w:cstheme="minorHAnsi"/>
          <w:b/>
          <w:sz w:val="24"/>
          <w:szCs w:val="24"/>
        </w:rPr>
        <w:t>Palliatieve en terminale zorg voor een patiënt met corona</w:t>
      </w:r>
    </w:p>
    <w:p w14:paraId="2C119791" w14:textId="77777777" w:rsidR="000D44DC" w:rsidRPr="000D44DC" w:rsidRDefault="000D44DC" w:rsidP="00ED3DB6">
      <w:pPr>
        <w:spacing w:after="0"/>
        <w:jc w:val="center"/>
        <w:rPr>
          <w:b/>
          <w:sz w:val="16"/>
          <w:szCs w:val="16"/>
        </w:rPr>
      </w:pPr>
    </w:p>
    <w:p w14:paraId="39F04E79" w14:textId="77777777" w:rsidR="0095547F" w:rsidRPr="000D44DC" w:rsidRDefault="004E55E6" w:rsidP="00C55D06">
      <w:pPr>
        <w:spacing w:after="0"/>
        <w:rPr>
          <w:sz w:val="16"/>
          <w:szCs w:val="16"/>
        </w:rPr>
      </w:pPr>
      <w:r>
        <w:rPr>
          <w:sz w:val="16"/>
          <w:szCs w:val="16"/>
        </w:rPr>
        <w:t>Sinds 2020</w:t>
      </w:r>
      <w:r w:rsidR="0095547F" w:rsidRPr="000D44DC">
        <w:rPr>
          <w:sz w:val="16"/>
          <w:szCs w:val="16"/>
        </w:rPr>
        <w:t xml:space="preserve"> is er frequent palliatieve en terminale zorg verleent aan coronapatiënten. </w:t>
      </w:r>
      <w:r>
        <w:rPr>
          <w:sz w:val="16"/>
          <w:szCs w:val="16"/>
        </w:rPr>
        <w:t>Er is veel kennis en ervaring opgedaan</w:t>
      </w:r>
      <w:r w:rsidR="0095547F" w:rsidRPr="000D44DC">
        <w:rPr>
          <w:sz w:val="16"/>
          <w:szCs w:val="16"/>
        </w:rPr>
        <w:t xml:space="preserve"> </w:t>
      </w:r>
      <w:r>
        <w:rPr>
          <w:sz w:val="16"/>
          <w:szCs w:val="16"/>
        </w:rPr>
        <w:t xml:space="preserve">op de </w:t>
      </w:r>
      <w:r w:rsidR="0095547F" w:rsidRPr="000D44DC">
        <w:rPr>
          <w:sz w:val="16"/>
          <w:szCs w:val="16"/>
        </w:rPr>
        <w:t xml:space="preserve">COVID afdeling </w:t>
      </w:r>
      <w:r>
        <w:rPr>
          <w:sz w:val="16"/>
          <w:szCs w:val="16"/>
        </w:rPr>
        <w:t xml:space="preserve">van het ziekenhuis </w:t>
      </w:r>
      <w:r w:rsidR="00424AE8">
        <w:rPr>
          <w:sz w:val="16"/>
          <w:szCs w:val="16"/>
        </w:rPr>
        <w:t>s</w:t>
      </w:r>
      <w:r>
        <w:rPr>
          <w:sz w:val="16"/>
          <w:szCs w:val="16"/>
        </w:rPr>
        <w:t>t Jansdal</w:t>
      </w:r>
      <w:r w:rsidR="0095547F" w:rsidRPr="000D44DC">
        <w:rPr>
          <w:sz w:val="16"/>
          <w:szCs w:val="16"/>
        </w:rPr>
        <w:t>. In deze flyer wordt een handreiking gegeven waarin aandachtspunten</w:t>
      </w:r>
      <w:r w:rsidR="00C55D06" w:rsidRPr="000D44DC">
        <w:rPr>
          <w:sz w:val="16"/>
          <w:szCs w:val="16"/>
        </w:rPr>
        <w:t xml:space="preserve"> worden gegeven</w:t>
      </w:r>
      <w:r w:rsidR="0095547F" w:rsidRPr="000D44DC">
        <w:rPr>
          <w:sz w:val="16"/>
          <w:szCs w:val="16"/>
        </w:rPr>
        <w:t xml:space="preserve"> voor goede palliatieve-terminale zorg. </w:t>
      </w:r>
    </w:p>
    <w:p w14:paraId="52FF45A8" w14:textId="77777777" w:rsidR="00C55D06" w:rsidRPr="000D44DC" w:rsidRDefault="00C55D06" w:rsidP="00C55D06">
      <w:pPr>
        <w:spacing w:after="0"/>
        <w:rPr>
          <w:sz w:val="16"/>
          <w:szCs w:val="16"/>
        </w:rPr>
      </w:pPr>
    </w:p>
    <w:p w14:paraId="262025BC" w14:textId="77777777" w:rsidR="00F55466" w:rsidRPr="000D44DC" w:rsidRDefault="00F55466" w:rsidP="00F55466">
      <w:pPr>
        <w:spacing w:after="0"/>
        <w:rPr>
          <w:sz w:val="16"/>
          <w:szCs w:val="16"/>
        </w:rPr>
      </w:pPr>
      <w:r w:rsidRPr="000D44DC">
        <w:rPr>
          <w:sz w:val="16"/>
          <w:szCs w:val="16"/>
        </w:rPr>
        <w:t xml:space="preserve">Palliatieve zorg voor de corona patiënt is gericht op waardig sterven. Dit doe je voornamelijk door het voorkomen en verlichten van lijden. </w:t>
      </w:r>
    </w:p>
    <w:p w14:paraId="3A545FC2" w14:textId="77777777" w:rsidR="00F55466" w:rsidRPr="000D44DC" w:rsidRDefault="00F55466" w:rsidP="00F55466">
      <w:pPr>
        <w:spacing w:after="0"/>
        <w:rPr>
          <w:sz w:val="16"/>
          <w:szCs w:val="16"/>
        </w:rPr>
      </w:pPr>
      <w:r w:rsidRPr="000D44DC">
        <w:rPr>
          <w:sz w:val="16"/>
          <w:szCs w:val="16"/>
        </w:rPr>
        <w:t xml:space="preserve">Het gaat om aandacht voor de patiënt in zijn geheel. Oog hebben voor lichamelijk en psychische aspecten, bespreekbaar maken van levensvragen en tot slot de naasten betrekken in deze zorg. </w:t>
      </w:r>
    </w:p>
    <w:p w14:paraId="51EA73BC" w14:textId="77777777" w:rsidR="00F55466" w:rsidRPr="000D44DC" w:rsidRDefault="00F55466" w:rsidP="00C55D06">
      <w:pPr>
        <w:spacing w:after="0"/>
        <w:rPr>
          <w:sz w:val="16"/>
          <w:szCs w:val="16"/>
        </w:rPr>
      </w:pPr>
    </w:p>
    <w:p w14:paraId="2A66E078" w14:textId="77777777" w:rsidR="00DD3730" w:rsidRPr="000D44DC" w:rsidRDefault="00DD3730" w:rsidP="00C55D06">
      <w:pPr>
        <w:spacing w:after="0"/>
        <w:rPr>
          <w:b/>
          <w:sz w:val="16"/>
          <w:szCs w:val="16"/>
          <w:u w:val="single"/>
        </w:rPr>
      </w:pPr>
      <w:r w:rsidRPr="000D44DC">
        <w:rPr>
          <w:b/>
          <w:sz w:val="16"/>
          <w:szCs w:val="16"/>
          <w:u w:val="single"/>
        </w:rPr>
        <w:t>Markeringsfase</w:t>
      </w:r>
    </w:p>
    <w:p w14:paraId="47BE2805" w14:textId="77777777" w:rsidR="00DD3730" w:rsidRPr="000D44DC" w:rsidRDefault="00ED3DB6" w:rsidP="00C55D06">
      <w:pPr>
        <w:spacing w:after="0"/>
        <w:rPr>
          <w:sz w:val="16"/>
          <w:szCs w:val="16"/>
        </w:rPr>
      </w:pPr>
      <w:r w:rsidRPr="000D44DC">
        <w:rPr>
          <w:sz w:val="16"/>
          <w:szCs w:val="16"/>
        </w:rPr>
        <w:t xml:space="preserve">De COVID patiënt kenmerkt zich door acute achteruitgang. De ene dag gaat het nog goed en knapt iemand op terwijl de volgende dag iemand volledig achteruit gaat en maximale zuurstoftherapie nodig heeft met de bijvoorbeeld de </w:t>
      </w:r>
      <w:proofErr w:type="spellStart"/>
      <w:r w:rsidRPr="000D44DC">
        <w:rPr>
          <w:sz w:val="16"/>
          <w:szCs w:val="16"/>
        </w:rPr>
        <w:t>Optiflow</w:t>
      </w:r>
      <w:proofErr w:type="spellEnd"/>
      <w:r w:rsidRPr="000D44DC">
        <w:rPr>
          <w:sz w:val="16"/>
          <w:szCs w:val="16"/>
        </w:rPr>
        <w:t xml:space="preserve">. De stervensfase is dan al vaak dichtbij. </w:t>
      </w:r>
    </w:p>
    <w:p w14:paraId="65122C25" w14:textId="77777777" w:rsidR="00ED3DB6" w:rsidRPr="000D44DC" w:rsidRDefault="00ED3DB6" w:rsidP="00990C41">
      <w:pPr>
        <w:spacing w:after="0"/>
        <w:rPr>
          <w:sz w:val="16"/>
          <w:szCs w:val="16"/>
        </w:rPr>
      </w:pPr>
    </w:p>
    <w:p w14:paraId="0534699A" w14:textId="77777777" w:rsidR="00990C41" w:rsidRPr="000D44DC" w:rsidRDefault="00990C41" w:rsidP="00990C41">
      <w:pPr>
        <w:spacing w:after="0"/>
        <w:rPr>
          <w:sz w:val="16"/>
          <w:szCs w:val="16"/>
        </w:rPr>
      </w:pPr>
      <w:r w:rsidRPr="000D44DC">
        <w:rPr>
          <w:sz w:val="16"/>
          <w:szCs w:val="16"/>
        </w:rPr>
        <w:t>Kijk naar het klinische beeld. Wat zie je en waar heeft de patiënt last van?</w:t>
      </w:r>
    </w:p>
    <w:p w14:paraId="46C3EA79" w14:textId="77777777" w:rsidR="000D44DC" w:rsidRDefault="000D44DC" w:rsidP="00990C41">
      <w:pPr>
        <w:spacing w:after="0"/>
        <w:rPr>
          <w:b/>
          <w:sz w:val="16"/>
          <w:szCs w:val="16"/>
        </w:rPr>
      </w:pPr>
    </w:p>
    <w:p w14:paraId="65070044" w14:textId="77777777" w:rsidR="000B33F1" w:rsidRPr="00137762" w:rsidRDefault="00990C41" w:rsidP="00990C41">
      <w:pPr>
        <w:spacing w:after="0"/>
        <w:rPr>
          <w:b/>
          <w:sz w:val="16"/>
          <w:szCs w:val="16"/>
          <w:u w:val="single"/>
        </w:rPr>
      </w:pPr>
      <w:r w:rsidRPr="00137762">
        <w:rPr>
          <w:b/>
          <w:sz w:val="16"/>
          <w:szCs w:val="16"/>
          <w:u w:val="single"/>
        </w:rPr>
        <w:t>Tekenen van zuurstoftekort</w:t>
      </w:r>
    </w:p>
    <w:p w14:paraId="58A22883" w14:textId="77777777" w:rsidR="00070E89" w:rsidRPr="00137762" w:rsidRDefault="00990C41" w:rsidP="000B33F1">
      <w:pPr>
        <w:pStyle w:val="Lijstalinea"/>
        <w:numPr>
          <w:ilvl w:val="0"/>
          <w:numId w:val="7"/>
        </w:numPr>
        <w:spacing w:after="0"/>
        <w:rPr>
          <w:sz w:val="16"/>
          <w:szCs w:val="16"/>
        </w:rPr>
      </w:pPr>
      <w:r w:rsidRPr="00137762">
        <w:rPr>
          <w:iCs/>
          <w:sz w:val="16"/>
          <w:szCs w:val="16"/>
        </w:rPr>
        <w:t>Versnelde ademhaling &gt;</w:t>
      </w:r>
      <w:r w:rsidR="00FB0C29" w:rsidRPr="00137762">
        <w:rPr>
          <w:iCs/>
          <w:sz w:val="16"/>
          <w:szCs w:val="16"/>
        </w:rPr>
        <w:t xml:space="preserve"> 20 ademhalingen per minuut</w:t>
      </w:r>
    </w:p>
    <w:p w14:paraId="5FF91470" w14:textId="77777777" w:rsidR="00070E89" w:rsidRPr="00137762" w:rsidRDefault="00990C41" w:rsidP="000B33F1">
      <w:pPr>
        <w:pStyle w:val="Lijstalinea"/>
        <w:numPr>
          <w:ilvl w:val="0"/>
          <w:numId w:val="7"/>
        </w:numPr>
        <w:spacing w:after="0"/>
        <w:rPr>
          <w:sz w:val="16"/>
          <w:szCs w:val="16"/>
        </w:rPr>
      </w:pPr>
      <w:r w:rsidRPr="00137762">
        <w:rPr>
          <w:iCs/>
          <w:sz w:val="16"/>
          <w:szCs w:val="16"/>
        </w:rPr>
        <w:t>G</w:t>
      </w:r>
      <w:r w:rsidR="00FB0C29" w:rsidRPr="00137762">
        <w:rPr>
          <w:iCs/>
          <w:sz w:val="16"/>
          <w:szCs w:val="16"/>
        </w:rPr>
        <w:t>ebruik van hulp-ademhalingsspieren</w:t>
      </w:r>
    </w:p>
    <w:p w14:paraId="7191E746" w14:textId="77777777" w:rsidR="00070E89" w:rsidRPr="00137762" w:rsidRDefault="00990C41" w:rsidP="000B33F1">
      <w:pPr>
        <w:pStyle w:val="Lijstalinea"/>
        <w:numPr>
          <w:ilvl w:val="0"/>
          <w:numId w:val="7"/>
        </w:numPr>
        <w:spacing w:after="0"/>
        <w:rPr>
          <w:sz w:val="16"/>
          <w:szCs w:val="16"/>
        </w:rPr>
      </w:pPr>
      <w:r w:rsidRPr="00137762">
        <w:rPr>
          <w:iCs/>
          <w:sz w:val="16"/>
          <w:szCs w:val="16"/>
        </w:rPr>
        <w:t xml:space="preserve">Zeer lage </w:t>
      </w:r>
      <w:proofErr w:type="spellStart"/>
      <w:r w:rsidRPr="00137762">
        <w:rPr>
          <w:iCs/>
          <w:sz w:val="16"/>
          <w:szCs w:val="16"/>
        </w:rPr>
        <w:t>saturaties</w:t>
      </w:r>
      <w:proofErr w:type="spellEnd"/>
      <w:r w:rsidRPr="00137762">
        <w:rPr>
          <w:iCs/>
          <w:sz w:val="16"/>
          <w:szCs w:val="16"/>
        </w:rPr>
        <w:t xml:space="preserve"> (&lt;</w:t>
      </w:r>
      <w:r w:rsidR="00FB0C29" w:rsidRPr="00137762">
        <w:rPr>
          <w:iCs/>
          <w:sz w:val="16"/>
          <w:szCs w:val="16"/>
        </w:rPr>
        <w:t xml:space="preserve"> 88%) ondanks</w:t>
      </w:r>
      <w:r w:rsidRPr="00137762">
        <w:rPr>
          <w:iCs/>
          <w:sz w:val="16"/>
          <w:szCs w:val="16"/>
        </w:rPr>
        <w:t xml:space="preserve"> maximale</w:t>
      </w:r>
      <w:r w:rsidR="00FB0C29" w:rsidRPr="00137762">
        <w:rPr>
          <w:iCs/>
          <w:sz w:val="16"/>
          <w:szCs w:val="16"/>
        </w:rPr>
        <w:t xml:space="preserve"> zuurstoftherapie</w:t>
      </w:r>
    </w:p>
    <w:p w14:paraId="0562596D" w14:textId="77777777" w:rsidR="00070E89" w:rsidRPr="00137762" w:rsidRDefault="00FB0C29" w:rsidP="000B33F1">
      <w:pPr>
        <w:pStyle w:val="Lijstalinea"/>
        <w:numPr>
          <w:ilvl w:val="0"/>
          <w:numId w:val="7"/>
        </w:numPr>
        <w:spacing w:after="0"/>
        <w:rPr>
          <w:sz w:val="16"/>
          <w:szCs w:val="16"/>
        </w:rPr>
      </w:pPr>
      <w:r w:rsidRPr="00137762">
        <w:rPr>
          <w:iCs/>
          <w:sz w:val="16"/>
          <w:szCs w:val="16"/>
        </w:rPr>
        <w:t>Verwardheid en onrust, verlaagd bewustzijn</w:t>
      </w:r>
    </w:p>
    <w:p w14:paraId="290D5AC7" w14:textId="77777777" w:rsidR="00070E89" w:rsidRPr="00137762" w:rsidRDefault="00FB0C29" w:rsidP="000B33F1">
      <w:pPr>
        <w:pStyle w:val="Lijstalinea"/>
        <w:numPr>
          <w:ilvl w:val="0"/>
          <w:numId w:val="7"/>
        </w:numPr>
        <w:spacing w:after="0"/>
        <w:rPr>
          <w:sz w:val="16"/>
          <w:szCs w:val="16"/>
        </w:rPr>
      </w:pPr>
      <w:r w:rsidRPr="00137762">
        <w:rPr>
          <w:iCs/>
          <w:sz w:val="16"/>
          <w:szCs w:val="16"/>
        </w:rPr>
        <w:t xml:space="preserve">Bleekheid / cyanose </w:t>
      </w:r>
    </w:p>
    <w:p w14:paraId="00605645" w14:textId="77777777" w:rsidR="00070E89" w:rsidRPr="00137762" w:rsidRDefault="00FB0C29" w:rsidP="000B33F1">
      <w:pPr>
        <w:pStyle w:val="Lijstalinea"/>
        <w:numPr>
          <w:ilvl w:val="0"/>
          <w:numId w:val="7"/>
        </w:numPr>
        <w:spacing w:after="0"/>
        <w:rPr>
          <w:sz w:val="16"/>
          <w:szCs w:val="16"/>
        </w:rPr>
      </w:pPr>
      <w:r w:rsidRPr="00137762">
        <w:rPr>
          <w:iCs/>
          <w:sz w:val="16"/>
          <w:szCs w:val="16"/>
        </w:rPr>
        <w:t>Tekenen van naderend overlijden</w:t>
      </w:r>
    </w:p>
    <w:p w14:paraId="0ADA3D9B" w14:textId="77777777" w:rsidR="00070E89" w:rsidRPr="00137762" w:rsidRDefault="00990C41" w:rsidP="000B33F1">
      <w:pPr>
        <w:pStyle w:val="Lijstalinea"/>
        <w:numPr>
          <w:ilvl w:val="1"/>
          <w:numId w:val="7"/>
        </w:numPr>
        <w:spacing w:after="0"/>
        <w:rPr>
          <w:sz w:val="16"/>
          <w:szCs w:val="16"/>
        </w:rPr>
      </w:pPr>
      <w:r w:rsidRPr="00137762">
        <w:rPr>
          <w:iCs/>
          <w:sz w:val="16"/>
          <w:szCs w:val="16"/>
        </w:rPr>
        <w:t>S</w:t>
      </w:r>
      <w:r w:rsidR="00FB0C29" w:rsidRPr="00137762">
        <w:rPr>
          <w:iCs/>
          <w:sz w:val="16"/>
          <w:szCs w:val="16"/>
        </w:rPr>
        <w:t xml:space="preserve">pitse neus, </w:t>
      </w:r>
      <w:proofErr w:type="spellStart"/>
      <w:r w:rsidR="00FB0C29" w:rsidRPr="00137762">
        <w:rPr>
          <w:iCs/>
          <w:sz w:val="16"/>
          <w:szCs w:val="16"/>
        </w:rPr>
        <w:t>Cheyne</w:t>
      </w:r>
      <w:proofErr w:type="spellEnd"/>
      <w:r w:rsidR="00FB0C29" w:rsidRPr="00137762">
        <w:rPr>
          <w:iCs/>
          <w:sz w:val="16"/>
          <w:szCs w:val="16"/>
        </w:rPr>
        <w:t xml:space="preserve"> </w:t>
      </w:r>
      <w:proofErr w:type="spellStart"/>
      <w:r w:rsidR="00FB0C29" w:rsidRPr="00137762">
        <w:rPr>
          <w:iCs/>
          <w:sz w:val="16"/>
          <w:szCs w:val="16"/>
        </w:rPr>
        <w:t>Stokes</w:t>
      </w:r>
      <w:proofErr w:type="spellEnd"/>
      <w:r w:rsidR="00FB0C29" w:rsidRPr="00137762">
        <w:rPr>
          <w:iCs/>
          <w:sz w:val="16"/>
          <w:szCs w:val="16"/>
        </w:rPr>
        <w:t xml:space="preserve"> ademhaling, verkleuren extremiteiten, reutelen</w:t>
      </w:r>
    </w:p>
    <w:p w14:paraId="717A210C" w14:textId="77777777" w:rsidR="00990C41" w:rsidRPr="00137762" w:rsidRDefault="00990C41" w:rsidP="00990C41">
      <w:pPr>
        <w:spacing w:after="0"/>
        <w:rPr>
          <w:b/>
          <w:sz w:val="16"/>
          <w:szCs w:val="16"/>
          <w:u w:val="single"/>
        </w:rPr>
      </w:pPr>
      <w:r w:rsidRPr="00137762">
        <w:rPr>
          <w:b/>
          <w:sz w:val="16"/>
          <w:szCs w:val="16"/>
          <w:u w:val="single"/>
        </w:rPr>
        <w:t>Wat ervaart de patiënt</w:t>
      </w:r>
    </w:p>
    <w:p w14:paraId="7552CB59" w14:textId="77777777" w:rsidR="00070E89" w:rsidRPr="00137762" w:rsidRDefault="00990C41" w:rsidP="000B33F1">
      <w:pPr>
        <w:pStyle w:val="Lijstalinea"/>
        <w:numPr>
          <w:ilvl w:val="0"/>
          <w:numId w:val="8"/>
        </w:numPr>
        <w:spacing w:after="0"/>
        <w:rPr>
          <w:sz w:val="16"/>
          <w:szCs w:val="16"/>
        </w:rPr>
      </w:pPr>
      <w:r w:rsidRPr="00137762">
        <w:rPr>
          <w:iCs/>
          <w:sz w:val="16"/>
          <w:szCs w:val="16"/>
        </w:rPr>
        <w:t>V</w:t>
      </w:r>
      <w:r w:rsidR="00FB0C29" w:rsidRPr="00137762">
        <w:rPr>
          <w:iCs/>
          <w:sz w:val="16"/>
          <w:szCs w:val="16"/>
        </w:rPr>
        <w:t>aak weinig benauwdheid</w:t>
      </w:r>
    </w:p>
    <w:p w14:paraId="04500BF3" w14:textId="77777777" w:rsidR="00070E89" w:rsidRPr="00137762" w:rsidRDefault="00990C41" w:rsidP="000B33F1">
      <w:pPr>
        <w:pStyle w:val="Lijstalinea"/>
        <w:numPr>
          <w:ilvl w:val="0"/>
          <w:numId w:val="8"/>
        </w:numPr>
        <w:spacing w:after="0"/>
        <w:rPr>
          <w:sz w:val="16"/>
          <w:szCs w:val="16"/>
        </w:rPr>
      </w:pPr>
      <w:r w:rsidRPr="00137762">
        <w:rPr>
          <w:iCs/>
          <w:sz w:val="16"/>
          <w:szCs w:val="16"/>
        </w:rPr>
        <w:t>I</w:t>
      </w:r>
      <w:r w:rsidR="00FB0C29" w:rsidRPr="00137762">
        <w:rPr>
          <w:iCs/>
          <w:sz w:val="16"/>
          <w:szCs w:val="16"/>
        </w:rPr>
        <w:t>ntense moeheid, uitputting</w:t>
      </w:r>
    </w:p>
    <w:p w14:paraId="0DE70B13" w14:textId="77777777" w:rsidR="00070E89" w:rsidRPr="00137762" w:rsidRDefault="00990C41" w:rsidP="000B33F1">
      <w:pPr>
        <w:pStyle w:val="Lijstalinea"/>
        <w:numPr>
          <w:ilvl w:val="0"/>
          <w:numId w:val="8"/>
        </w:numPr>
        <w:spacing w:after="0"/>
        <w:rPr>
          <w:sz w:val="16"/>
          <w:szCs w:val="16"/>
        </w:rPr>
      </w:pPr>
      <w:r w:rsidRPr="00137762">
        <w:rPr>
          <w:iCs/>
          <w:sz w:val="16"/>
          <w:szCs w:val="16"/>
        </w:rPr>
        <w:t>A</w:t>
      </w:r>
      <w:r w:rsidR="00FB0C29" w:rsidRPr="00137762">
        <w:rPr>
          <w:iCs/>
          <w:sz w:val="16"/>
          <w:szCs w:val="16"/>
        </w:rPr>
        <w:t xml:space="preserve">ngst </w:t>
      </w:r>
    </w:p>
    <w:p w14:paraId="73A0884E" w14:textId="77777777" w:rsidR="00990C41" w:rsidRPr="000D44DC" w:rsidRDefault="00990C41" w:rsidP="00990C41">
      <w:pPr>
        <w:spacing w:after="0"/>
        <w:rPr>
          <w:sz w:val="16"/>
          <w:szCs w:val="16"/>
        </w:rPr>
      </w:pPr>
      <w:r w:rsidRPr="000D44DC">
        <w:rPr>
          <w:sz w:val="16"/>
          <w:szCs w:val="16"/>
        </w:rPr>
        <w:t>Bij deze combinatie van al deze symptomen is het duidelijk dat de patiënt in de stervensfase is.</w:t>
      </w:r>
    </w:p>
    <w:p w14:paraId="7099FF36" w14:textId="77777777" w:rsidR="000D44DC" w:rsidRDefault="000D44DC" w:rsidP="000B33F1">
      <w:pPr>
        <w:spacing w:after="0"/>
        <w:rPr>
          <w:sz w:val="16"/>
          <w:szCs w:val="16"/>
        </w:rPr>
      </w:pPr>
    </w:p>
    <w:p w14:paraId="5EE0A397" w14:textId="77777777" w:rsidR="000B33F1" w:rsidRPr="00137762" w:rsidRDefault="000B33F1" w:rsidP="000B33F1">
      <w:pPr>
        <w:spacing w:after="0"/>
        <w:rPr>
          <w:b/>
          <w:sz w:val="16"/>
          <w:szCs w:val="16"/>
          <w:u w:val="single"/>
        </w:rPr>
      </w:pPr>
      <w:r w:rsidRPr="00137762">
        <w:rPr>
          <w:b/>
          <w:sz w:val="16"/>
          <w:szCs w:val="16"/>
          <w:u w:val="single"/>
        </w:rPr>
        <w:t>Markeer de verslechtering</w:t>
      </w:r>
    </w:p>
    <w:p w14:paraId="6AF0C420" w14:textId="77777777" w:rsidR="00070E89" w:rsidRPr="00137762" w:rsidRDefault="00FB0C29" w:rsidP="000B33F1">
      <w:pPr>
        <w:numPr>
          <w:ilvl w:val="0"/>
          <w:numId w:val="9"/>
        </w:numPr>
        <w:spacing w:after="0"/>
        <w:rPr>
          <w:sz w:val="16"/>
          <w:szCs w:val="16"/>
        </w:rPr>
      </w:pPr>
      <w:r w:rsidRPr="00137762">
        <w:rPr>
          <w:iCs/>
          <w:sz w:val="16"/>
          <w:szCs w:val="16"/>
        </w:rPr>
        <w:t>Waarschuw de arts/verpleegkundige</w:t>
      </w:r>
    </w:p>
    <w:p w14:paraId="31A0EB86" w14:textId="77777777" w:rsidR="00070E89" w:rsidRPr="00137762" w:rsidRDefault="00FB0C29" w:rsidP="000B33F1">
      <w:pPr>
        <w:numPr>
          <w:ilvl w:val="0"/>
          <w:numId w:val="9"/>
        </w:numPr>
        <w:spacing w:after="0"/>
        <w:rPr>
          <w:sz w:val="16"/>
          <w:szCs w:val="16"/>
        </w:rPr>
      </w:pPr>
      <w:r w:rsidRPr="00137762">
        <w:rPr>
          <w:iCs/>
          <w:sz w:val="16"/>
          <w:szCs w:val="16"/>
        </w:rPr>
        <w:t>Vertel de patiënt en familie over de verslechtering</w:t>
      </w:r>
      <w:r w:rsidR="000D44DC" w:rsidRPr="00137762">
        <w:rPr>
          <w:iCs/>
          <w:sz w:val="16"/>
          <w:szCs w:val="16"/>
        </w:rPr>
        <w:t xml:space="preserve"> en ga het gesprek aan over het naderende levenseinde</w:t>
      </w:r>
    </w:p>
    <w:p w14:paraId="05783CBD" w14:textId="77777777" w:rsidR="000D44DC" w:rsidRPr="00137762" w:rsidRDefault="000D44DC" w:rsidP="000B33F1">
      <w:pPr>
        <w:numPr>
          <w:ilvl w:val="0"/>
          <w:numId w:val="9"/>
        </w:numPr>
        <w:spacing w:after="0"/>
        <w:rPr>
          <w:sz w:val="16"/>
          <w:szCs w:val="16"/>
        </w:rPr>
      </w:pPr>
      <w:r w:rsidRPr="00137762">
        <w:rPr>
          <w:iCs/>
          <w:sz w:val="16"/>
          <w:szCs w:val="16"/>
        </w:rPr>
        <w:t>Wat wil de patiënt nog, waar liggen wensen en behoeften</w:t>
      </w:r>
    </w:p>
    <w:p w14:paraId="70BED5F4" w14:textId="77777777" w:rsidR="00070E89" w:rsidRPr="00137762" w:rsidRDefault="000B33F1" w:rsidP="000B33F1">
      <w:pPr>
        <w:numPr>
          <w:ilvl w:val="0"/>
          <w:numId w:val="9"/>
        </w:numPr>
        <w:spacing w:after="0"/>
        <w:rPr>
          <w:sz w:val="16"/>
          <w:szCs w:val="16"/>
        </w:rPr>
      </w:pPr>
      <w:r w:rsidRPr="00137762">
        <w:rPr>
          <w:iCs/>
          <w:sz w:val="16"/>
          <w:szCs w:val="16"/>
        </w:rPr>
        <w:t>I</w:t>
      </w:r>
      <w:r w:rsidR="00FB0C29" w:rsidRPr="00137762">
        <w:rPr>
          <w:iCs/>
          <w:sz w:val="16"/>
          <w:szCs w:val="16"/>
        </w:rPr>
        <w:t>n de stervensfase is</w:t>
      </w:r>
      <w:r w:rsidRPr="00137762">
        <w:rPr>
          <w:iCs/>
          <w:sz w:val="16"/>
          <w:szCs w:val="16"/>
        </w:rPr>
        <w:t xml:space="preserve"> er</w:t>
      </w:r>
      <w:r w:rsidR="00FB0C29" w:rsidRPr="00137762">
        <w:rPr>
          <w:iCs/>
          <w:sz w:val="16"/>
          <w:szCs w:val="16"/>
        </w:rPr>
        <w:t xml:space="preserve"> </w:t>
      </w:r>
      <w:r w:rsidRPr="00137762">
        <w:rPr>
          <w:iCs/>
          <w:sz w:val="16"/>
          <w:szCs w:val="16"/>
        </w:rPr>
        <w:t>(</w:t>
      </w:r>
      <w:r w:rsidR="00FB0C29" w:rsidRPr="00137762">
        <w:rPr>
          <w:iCs/>
          <w:sz w:val="16"/>
          <w:szCs w:val="16"/>
        </w:rPr>
        <w:t>beperkt</w:t>
      </w:r>
      <w:r w:rsidRPr="00137762">
        <w:rPr>
          <w:iCs/>
          <w:sz w:val="16"/>
          <w:szCs w:val="16"/>
        </w:rPr>
        <w:t>)</w:t>
      </w:r>
      <w:r w:rsidR="00FB0C29" w:rsidRPr="00137762">
        <w:rPr>
          <w:iCs/>
          <w:sz w:val="16"/>
          <w:szCs w:val="16"/>
        </w:rPr>
        <w:t xml:space="preserve"> bezoek toegestaan</w:t>
      </w:r>
    </w:p>
    <w:p w14:paraId="6422F3CA" w14:textId="77777777" w:rsidR="000B33F1" w:rsidRPr="00137762" w:rsidRDefault="000B33F1" w:rsidP="000B33F1">
      <w:pPr>
        <w:spacing w:after="0"/>
        <w:rPr>
          <w:b/>
          <w:sz w:val="16"/>
          <w:szCs w:val="16"/>
          <w:u w:val="single"/>
        </w:rPr>
      </w:pPr>
      <w:r w:rsidRPr="00137762">
        <w:rPr>
          <w:b/>
          <w:sz w:val="16"/>
          <w:szCs w:val="16"/>
          <w:u w:val="single"/>
        </w:rPr>
        <w:t>Medicamenteus beleid</w:t>
      </w:r>
    </w:p>
    <w:p w14:paraId="2BEF79DB" w14:textId="77777777" w:rsidR="00070E89" w:rsidRPr="00137762" w:rsidRDefault="00FB0C29" w:rsidP="000B33F1">
      <w:pPr>
        <w:numPr>
          <w:ilvl w:val="0"/>
          <w:numId w:val="10"/>
        </w:numPr>
        <w:spacing w:after="0"/>
        <w:rPr>
          <w:sz w:val="16"/>
          <w:szCs w:val="16"/>
        </w:rPr>
      </w:pPr>
      <w:r w:rsidRPr="00137762">
        <w:rPr>
          <w:iCs/>
          <w:sz w:val="16"/>
          <w:szCs w:val="16"/>
        </w:rPr>
        <w:t>Van oraal omzetten naar andere vorm -&gt; subcutaan of intraveneus</w:t>
      </w:r>
    </w:p>
    <w:p w14:paraId="1D22887F" w14:textId="77777777" w:rsidR="00070E89" w:rsidRPr="00137762" w:rsidRDefault="00FB0C29" w:rsidP="000B33F1">
      <w:pPr>
        <w:numPr>
          <w:ilvl w:val="0"/>
          <w:numId w:val="10"/>
        </w:numPr>
        <w:spacing w:after="0"/>
        <w:rPr>
          <w:sz w:val="16"/>
          <w:szCs w:val="16"/>
        </w:rPr>
      </w:pPr>
      <w:r w:rsidRPr="00137762">
        <w:rPr>
          <w:iCs/>
          <w:sz w:val="16"/>
          <w:szCs w:val="16"/>
        </w:rPr>
        <w:t xml:space="preserve">Alleen wat voor de symptoombestrijding nodig is, rest saneren </w:t>
      </w:r>
    </w:p>
    <w:p w14:paraId="50DB43FB" w14:textId="77777777" w:rsidR="00070E89" w:rsidRPr="00137762" w:rsidRDefault="00FB0C29" w:rsidP="000B33F1">
      <w:pPr>
        <w:numPr>
          <w:ilvl w:val="0"/>
          <w:numId w:val="10"/>
        </w:numPr>
        <w:spacing w:after="0"/>
        <w:rPr>
          <w:sz w:val="16"/>
          <w:szCs w:val="16"/>
        </w:rPr>
      </w:pPr>
      <w:r w:rsidRPr="00137762">
        <w:rPr>
          <w:iCs/>
          <w:sz w:val="16"/>
          <w:szCs w:val="16"/>
        </w:rPr>
        <w:t>Zo nodig medicatie wordt gestart volgens richtlijn of stappenplan</w:t>
      </w:r>
    </w:p>
    <w:p w14:paraId="06CBD7D8" w14:textId="77777777" w:rsidR="00070E89" w:rsidRPr="00137762" w:rsidRDefault="00FB0C29" w:rsidP="000B33F1">
      <w:pPr>
        <w:numPr>
          <w:ilvl w:val="0"/>
          <w:numId w:val="10"/>
        </w:numPr>
        <w:spacing w:after="0"/>
        <w:rPr>
          <w:sz w:val="16"/>
          <w:szCs w:val="16"/>
        </w:rPr>
      </w:pPr>
      <w:r w:rsidRPr="00137762">
        <w:rPr>
          <w:iCs/>
          <w:sz w:val="16"/>
          <w:szCs w:val="16"/>
        </w:rPr>
        <w:t>S</w:t>
      </w:r>
      <w:r w:rsidR="000B33F1" w:rsidRPr="00137762">
        <w:rPr>
          <w:iCs/>
          <w:sz w:val="16"/>
          <w:szCs w:val="16"/>
        </w:rPr>
        <w:t>toppen</w:t>
      </w:r>
      <w:r w:rsidR="000D44DC" w:rsidRPr="00137762">
        <w:rPr>
          <w:iCs/>
          <w:sz w:val="16"/>
          <w:szCs w:val="16"/>
        </w:rPr>
        <w:t xml:space="preserve"> vochtinfuus </w:t>
      </w:r>
    </w:p>
    <w:p w14:paraId="55241CE9" w14:textId="77777777" w:rsidR="000B33F1" w:rsidRPr="00137762" w:rsidRDefault="000B33F1" w:rsidP="000B33F1">
      <w:pPr>
        <w:spacing w:after="0"/>
        <w:rPr>
          <w:b/>
          <w:sz w:val="16"/>
          <w:szCs w:val="16"/>
          <w:u w:val="single"/>
        </w:rPr>
      </w:pPr>
      <w:r w:rsidRPr="00137762">
        <w:rPr>
          <w:b/>
          <w:sz w:val="16"/>
          <w:szCs w:val="16"/>
          <w:u w:val="single"/>
        </w:rPr>
        <w:t>Stop niet-noodzakelijk beleid</w:t>
      </w:r>
    </w:p>
    <w:p w14:paraId="6575ED42" w14:textId="77777777" w:rsidR="00070E89" w:rsidRPr="00137762" w:rsidRDefault="00FB0C29" w:rsidP="000B33F1">
      <w:pPr>
        <w:numPr>
          <w:ilvl w:val="0"/>
          <w:numId w:val="11"/>
        </w:numPr>
        <w:spacing w:after="0"/>
        <w:rPr>
          <w:sz w:val="16"/>
          <w:szCs w:val="16"/>
        </w:rPr>
      </w:pPr>
      <w:r w:rsidRPr="00137762">
        <w:rPr>
          <w:iCs/>
          <w:sz w:val="16"/>
          <w:szCs w:val="16"/>
        </w:rPr>
        <w:t xml:space="preserve">Stop controles als bloeddruk/temperatuur, zuurstofsaturatie </w:t>
      </w:r>
    </w:p>
    <w:p w14:paraId="781BFC47" w14:textId="77777777" w:rsidR="00070E89" w:rsidRPr="00137762" w:rsidRDefault="00FB0C29" w:rsidP="000B33F1">
      <w:pPr>
        <w:numPr>
          <w:ilvl w:val="0"/>
          <w:numId w:val="11"/>
        </w:numPr>
        <w:spacing w:after="0"/>
        <w:rPr>
          <w:sz w:val="16"/>
          <w:szCs w:val="16"/>
        </w:rPr>
      </w:pPr>
      <w:r w:rsidRPr="00137762">
        <w:rPr>
          <w:iCs/>
          <w:sz w:val="16"/>
          <w:szCs w:val="16"/>
        </w:rPr>
        <w:t>Stop wisselligging</w:t>
      </w:r>
    </w:p>
    <w:p w14:paraId="64AA20EF" w14:textId="77777777" w:rsidR="003151B3" w:rsidRPr="00137762" w:rsidRDefault="003151B3" w:rsidP="000B33F1">
      <w:pPr>
        <w:numPr>
          <w:ilvl w:val="0"/>
          <w:numId w:val="11"/>
        </w:numPr>
        <w:spacing w:after="0"/>
        <w:rPr>
          <w:sz w:val="16"/>
          <w:szCs w:val="16"/>
        </w:rPr>
      </w:pPr>
      <w:r w:rsidRPr="00137762">
        <w:rPr>
          <w:iCs/>
          <w:sz w:val="16"/>
          <w:szCs w:val="16"/>
        </w:rPr>
        <w:t xml:space="preserve">Bouw zuurstoftoediening </w:t>
      </w:r>
      <w:r w:rsidR="003B36CE" w:rsidRPr="00137762">
        <w:rPr>
          <w:iCs/>
          <w:sz w:val="16"/>
          <w:szCs w:val="16"/>
        </w:rPr>
        <w:t xml:space="preserve">vlot af (op indicatie na starten morfine al dan niet gecombineerd met palliatieve sedatie). </w:t>
      </w:r>
    </w:p>
    <w:p w14:paraId="6DBE5573" w14:textId="77777777" w:rsidR="00070E89" w:rsidRPr="00137762" w:rsidRDefault="00FB0C29" w:rsidP="000B33F1">
      <w:pPr>
        <w:numPr>
          <w:ilvl w:val="0"/>
          <w:numId w:val="11"/>
        </w:numPr>
        <w:spacing w:after="0"/>
        <w:rPr>
          <w:sz w:val="16"/>
          <w:szCs w:val="16"/>
        </w:rPr>
      </w:pPr>
      <w:r w:rsidRPr="00137762">
        <w:rPr>
          <w:iCs/>
          <w:sz w:val="16"/>
          <w:szCs w:val="16"/>
        </w:rPr>
        <w:t>Geef alleen echt noodzakelijke verzorging, zoals mondzorg</w:t>
      </w:r>
    </w:p>
    <w:p w14:paraId="39E11ACF" w14:textId="77777777" w:rsidR="00990C41" w:rsidRPr="00137762" w:rsidRDefault="00990C41" w:rsidP="000B33F1">
      <w:pPr>
        <w:spacing w:after="0"/>
        <w:rPr>
          <w:i/>
          <w:sz w:val="16"/>
          <w:szCs w:val="16"/>
        </w:rPr>
      </w:pPr>
      <w:r w:rsidRPr="00137762">
        <w:rPr>
          <w:i/>
          <w:sz w:val="16"/>
          <w:szCs w:val="16"/>
        </w:rPr>
        <w:t xml:space="preserve"> </w:t>
      </w:r>
    </w:p>
    <w:p w14:paraId="0BCE3EC2" w14:textId="77777777" w:rsidR="000D44DC" w:rsidRPr="000D44DC" w:rsidRDefault="000D44DC" w:rsidP="000D44DC">
      <w:pPr>
        <w:spacing w:after="0"/>
        <w:rPr>
          <w:b/>
          <w:sz w:val="16"/>
          <w:szCs w:val="16"/>
          <w:u w:val="single"/>
        </w:rPr>
      </w:pPr>
      <w:r w:rsidRPr="000D44DC">
        <w:rPr>
          <w:b/>
          <w:sz w:val="16"/>
          <w:szCs w:val="16"/>
          <w:u w:val="single"/>
        </w:rPr>
        <w:t>Praktische zaken voor in het st. Jansdal</w:t>
      </w:r>
    </w:p>
    <w:p w14:paraId="024A5DDD" w14:textId="77777777" w:rsidR="000D44DC" w:rsidRDefault="000D44DC" w:rsidP="000D44DC">
      <w:pPr>
        <w:pStyle w:val="Lijstalinea"/>
        <w:numPr>
          <w:ilvl w:val="0"/>
          <w:numId w:val="8"/>
        </w:numPr>
        <w:spacing w:after="0"/>
        <w:rPr>
          <w:sz w:val="16"/>
          <w:szCs w:val="16"/>
        </w:rPr>
      </w:pPr>
      <w:r>
        <w:rPr>
          <w:sz w:val="16"/>
          <w:szCs w:val="16"/>
        </w:rPr>
        <w:t>Betrek het palliatief team erbij</w:t>
      </w:r>
    </w:p>
    <w:p w14:paraId="79FFA266" w14:textId="77777777" w:rsidR="00137762" w:rsidRDefault="00C44602" w:rsidP="00112FB5">
      <w:pPr>
        <w:pStyle w:val="Lijstalinea"/>
        <w:numPr>
          <w:ilvl w:val="0"/>
          <w:numId w:val="8"/>
        </w:numPr>
        <w:spacing w:after="0"/>
        <w:rPr>
          <w:sz w:val="16"/>
          <w:szCs w:val="16"/>
        </w:rPr>
      </w:pPr>
      <w:r w:rsidRPr="00137762">
        <w:rPr>
          <w:sz w:val="16"/>
          <w:szCs w:val="16"/>
        </w:rPr>
        <w:t xml:space="preserve">Start de order </w:t>
      </w:r>
      <w:r w:rsidR="007970AD" w:rsidRPr="00137762">
        <w:rPr>
          <w:sz w:val="16"/>
          <w:szCs w:val="16"/>
        </w:rPr>
        <w:t xml:space="preserve">Start </w:t>
      </w:r>
      <w:r w:rsidRPr="00137762">
        <w:rPr>
          <w:sz w:val="16"/>
          <w:szCs w:val="16"/>
        </w:rPr>
        <w:t>TLC sterven</w:t>
      </w:r>
      <w:r w:rsidR="00B10214" w:rsidRPr="00137762">
        <w:rPr>
          <w:sz w:val="16"/>
          <w:szCs w:val="16"/>
        </w:rPr>
        <w:t>s</w:t>
      </w:r>
      <w:r w:rsidRPr="00137762">
        <w:rPr>
          <w:sz w:val="16"/>
          <w:szCs w:val="16"/>
        </w:rPr>
        <w:t xml:space="preserve">fase </w:t>
      </w:r>
      <w:r w:rsidR="00137762" w:rsidRPr="00137762">
        <w:rPr>
          <w:sz w:val="16"/>
          <w:szCs w:val="16"/>
        </w:rPr>
        <w:t xml:space="preserve">bij een levensverwachting &lt;48 uur) </w:t>
      </w:r>
      <w:r w:rsidRPr="00137762">
        <w:rPr>
          <w:sz w:val="16"/>
          <w:szCs w:val="16"/>
        </w:rPr>
        <w:t>(</w:t>
      </w:r>
      <w:r w:rsidR="007970AD" w:rsidRPr="00137762">
        <w:rPr>
          <w:sz w:val="16"/>
          <w:szCs w:val="16"/>
        </w:rPr>
        <w:t>t</w:t>
      </w:r>
      <w:r w:rsidRPr="00137762">
        <w:rPr>
          <w:sz w:val="16"/>
          <w:szCs w:val="16"/>
        </w:rPr>
        <w:t xml:space="preserve">ender, love </w:t>
      </w:r>
      <w:proofErr w:type="spellStart"/>
      <w:r w:rsidRPr="00137762">
        <w:rPr>
          <w:sz w:val="16"/>
          <w:szCs w:val="16"/>
        </w:rPr>
        <w:t>and</w:t>
      </w:r>
      <w:proofErr w:type="spellEnd"/>
      <w:r w:rsidRPr="00137762">
        <w:rPr>
          <w:sz w:val="16"/>
          <w:szCs w:val="16"/>
        </w:rPr>
        <w:t xml:space="preserve"> care</w:t>
      </w:r>
      <w:r w:rsidR="00137762">
        <w:rPr>
          <w:sz w:val="16"/>
          <w:szCs w:val="16"/>
        </w:rPr>
        <w:t>)</w:t>
      </w:r>
    </w:p>
    <w:p w14:paraId="5F062F52" w14:textId="77777777" w:rsidR="00B03C14" w:rsidRPr="00137762" w:rsidRDefault="00B03C14" w:rsidP="00112FB5">
      <w:pPr>
        <w:pStyle w:val="Lijstalinea"/>
        <w:numPr>
          <w:ilvl w:val="0"/>
          <w:numId w:val="8"/>
        </w:numPr>
        <w:spacing w:after="0"/>
        <w:rPr>
          <w:sz w:val="16"/>
          <w:szCs w:val="16"/>
        </w:rPr>
      </w:pPr>
      <w:r w:rsidRPr="00137762">
        <w:rPr>
          <w:sz w:val="16"/>
          <w:szCs w:val="16"/>
        </w:rPr>
        <w:t xml:space="preserve">Vraag de geestelijk verzorger in consult, hoe eerder zij aansluiten </w:t>
      </w:r>
      <w:r w:rsidR="006B70DB" w:rsidRPr="00137762">
        <w:rPr>
          <w:sz w:val="16"/>
          <w:szCs w:val="16"/>
        </w:rPr>
        <w:t xml:space="preserve">hoe </w:t>
      </w:r>
      <w:r w:rsidRPr="00137762">
        <w:rPr>
          <w:sz w:val="16"/>
          <w:szCs w:val="16"/>
        </w:rPr>
        <w:t>meer zij kunnen betekenen</w:t>
      </w:r>
    </w:p>
    <w:p w14:paraId="0B524EE9" w14:textId="77777777" w:rsidR="000D44DC" w:rsidRDefault="000D44DC" w:rsidP="000D44DC">
      <w:pPr>
        <w:pStyle w:val="Lijstalinea"/>
        <w:numPr>
          <w:ilvl w:val="0"/>
          <w:numId w:val="8"/>
        </w:numPr>
        <w:spacing w:after="0"/>
        <w:rPr>
          <w:sz w:val="16"/>
          <w:szCs w:val="16"/>
        </w:rPr>
      </w:pPr>
      <w:r>
        <w:rPr>
          <w:sz w:val="16"/>
          <w:szCs w:val="16"/>
        </w:rPr>
        <w:t>Zorg voor een goed en duidelijk beleid, juist in de avonden en nachten</w:t>
      </w:r>
    </w:p>
    <w:p w14:paraId="6FA9E642" w14:textId="77777777" w:rsidR="000D44DC" w:rsidRDefault="000D44DC" w:rsidP="000D44DC">
      <w:pPr>
        <w:pStyle w:val="Lijstalinea"/>
        <w:numPr>
          <w:ilvl w:val="0"/>
          <w:numId w:val="8"/>
        </w:numPr>
        <w:rPr>
          <w:sz w:val="16"/>
          <w:szCs w:val="16"/>
        </w:rPr>
      </w:pPr>
      <w:r>
        <w:rPr>
          <w:sz w:val="16"/>
          <w:szCs w:val="16"/>
        </w:rPr>
        <w:t>Wees duidelijk</w:t>
      </w:r>
      <w:r w:rsidR="00137762">
        <w:rPr>
          <w:sz w:val="16"/>
          <w:szCs w:val="16"/>
        </w:rPr>
        <w:t xml:space="preserve"> </w:t>
      </w:r>
      <w:r>
        <w:rPr>
          <w:sz w:val="16"/>
          <w:szCs w:val="16"/>
        </w:rPr>
        <w:t>in communicatie met zowel patiënt als familie, bespreek wederzijdse verwachtingen</w:t>
      </w:r>
    </w:p>
    <w:p w14:paraId="63F352DB" w14:textId="77777777" w:rsidR="000D44DC" w:rsidRDefault="000D44DC" w:rsidP="000D44DC">
      <w:pPr>
        <w:pStyle w:val="Lijstalinea"/>
        <w:numPr>
          <w:ilvl w:val="0"/>
          <w:numId w:val="8"/>
        </w:numPr>
        <w:rPr>
          <w:sz w:val="16"/>
          <w:szCs w:val="16"/>
        </w:rPr>
      </w:pPr>
      <w:r>
        <w:rPr>
          <w:sz w:val="16"/>
          <w:szCs w:val="16"/>
        </w:rPr>
        <w:t xml:space="preserve">Wijs familie op de mogelijkheid tot waken (denk aan </w:t>
      </w:r>
      <w:r w:rsidR="00137762">
        <w:rPr>
          <w:sz w:val="16"/>
          <w:szCs w:val="16"/>
        </w:rPr>
        <w:t xml:space="preserve">de </w:t>
      </w:r>
      <w:proofErr w:type="spellStart"/>
      <w:r w:rsidR="00137762">
        <w:rPr>
          <w:sz w:val="16"/>
          <w:szCs w:val="16"/>
        </w:rPr>
        <w:t>waaktas</w:t>
      </w:r>
      <w:proofErr w:type="spellEnd"/>
      <w:r w:rsidR="00137762">
        <w:rPr>
          <w:sz w:val="16"/>
          <w:szCs w:val="16"/>
        </w:rPr>
        <w:t>)</w:t>
      </w:r>
    </w:p>
    <w:p w14:paraId="08BE9685" w14:textId="77777777" w:rsidR="00FB0C29" w:rsidRPr="00FB0C29" w:rsidRDefault="00FB0C29" w:rsidP="00FB0C29">
      <w:pPr>
        <w:spacing w:after="0"/>
        <w:rPr>
          <w:b/>
          <w:sz w:val="16"/>
          <w:szCs w:val="16"/>
          <w:u w:val="single"/>
        </w:rPr>
      </w:pPr>
      <w:r w:rsidRPr="00FB0C29">
        <w:rPr>
          <w:b/>
          <w:sz w:val="16"/>
          <w:szCs w:val="16"/>
          <w:u w:val="single"/>
        </w:rPr>
        <w:t>Communicatie met naasten</w:t>
      </w:r>
    </w:p>
    <w:p w14:paraId="12A12291" w14:textId="77777777" w:rsidR="00070E89" w:rsidRPr="00FB0C29" w:rsidRDefault="00FB0C29" w:rsidP="00FB0C29">
      <w:pPr>
        <w:numPr>
          <w:ilvl w:val="0"/>
          <w:numId w:val="8"/>
        </w:numPr>
        <w:spacing w:after="0"/>
        <w:rPr>
          <w:sz w:val="16"/>
          <w:szCs w:val="16"/>
        </w:rPr>
      </w:pPr>
      <w:r w:rsidRPr="00FB0C29">
        <w:rPr>
          <w:sz w:val="16"/>
          <w:szCs w:val="16"/>
        </w:rPr>
        <w:t>Vraag regelmatig: ‘</w:t>
      </w:r>
      <w:r w:rsidRPr="00FB0C29">
        <w:rPr>
          <w:i/>
          <w:iCs/>
          <w:sz w:val="16"/>
          <w:szCs w:val="16"/>
        </w:rPr>
        <w:t>Hoe gaat het met u</w:t>
      </w:r>
      <w:r w:rsidRPr="00FB0C29">
        <w:rPr>
          <w:sz w:val="16"/>
          <w:szCs w:val="16"/>
        </w:rPr>
        <w:t>?’ ‘</w:t>
      </w:r>
      <w:r w:rsidRPr="00FB0C29">
        <w:rPr>
          <w:i/>
          <w:iCs/>
          <w:sz w:val="16"/>
          <w:szCs w:val="16"/>
        </w:rPr>
        <w:t>Kan ik iets voor u doen</w:t>
      </w:r>
      <w:r w:rsidRPr="00FB0C29">
        <w:rPr>
          <w:sz w:val="16"/>
          <w:szCs w:val="16"/>
        </w:rPr>
        <w:t>?’</w:t>
      </w:r>
    </w:p>
    <w:p w14:paraId="4AB7DBA2" w14:textId="77777777" w:rsidR="00070E89" w:rsidRPr="00FB0C29" w:rsidRDefault="00FB0C29" w:rsidP="008A7BC7">
      <w:pPr>
        <w:numPr>
          <w:ilvl w:val="0"/>
          <w:numId w:val="8"/>
        </w:numPr>
        <w:spacing w:after="0"/>
        <w:rPr>
          <w:sz w:val="16"/>
          <w:szCs w:val="16"/>
        </w:rPr>
      </w:pPr>
      <w:r w:rsidRPr="00FB0C29">
        <w:rPr>
          <w:sz w:val="16"/>
          <w:szCs w:val="16"/>
        </w:rPr>
        <w:t>Betrek naasten bij het nemen van belangrijke beslissingen.</w:t>
      </w:r>
    </w:p>
    <w:p w14:paraId="0A71B038" w14:textId="77777777" w:rsidR="00070E89" w:rsidRPr="00FB0C29" w:rsidRDefault="00FB0C29" w:rsidP="008A7BC7">
      <w:pPr>
        <w:numPr>
          <w:ilvl w:val="0"/>
          <w:numId w:val="8"/>
        </w:numPr>
        <w:spacing w:after="0"/>
        <w:rPr>
          <w:sz w:val="16"/>
          <w:szCs w:val="16"/>
        </w:rPr>
      </w:pPr>
      <w:r w:rsidRPr="00FB0C29">
        <w:rPr>
          <w:sz w:val="16"/>
          <w:szCs w:val="16"/>
        </w:rPr>
        <w:t>Toon begrip voor emoties die zij ervaren rond de ziekte en het (aanstaande) overlijden van hun dierbare.</w:t>
      </w:r>
    </w:p>
    <w:p w14:paraId="46820A11" w14:textId="77777777" w:rsidR="00B03C14" w:rsidRPr="00FB0C29" w:rsidRDefault="00FB0C29" w:rsidP="008A7BC7">
      <w:pPr>
        <w:numPr>
          <w:ilvl w:val="0"/>
          <w:numId w:val="8"/>
        </w:numPr>
        <w:spacing w:after="0"/>
        <w:rPr>
          <w:sz w:val="16"/>
          <w:szCs w:val="16"/>
        </w:rPr>
      </w:pPr>
      <w:r w:rsidRPr="00FB0C29">
        <w:rPr>
          <w:sz w:val="16"/>
          <w:szCs w:val="16"/>
        </w:rPr>
        <w:t>Heb aandacht voor overbelasting van naasten.</w:t>
      </w:r>
    </w:p>
    <w:p w14:paraId="05C91116" w14:textId="77777777" w:rsidR="00B03C14" w:rsidRDefault="00B03C14" w:rsidP="00FB0C29">
      <w:pPr>
        <w:rPr>
          <w:b/>
          <w:sz w:val="24"/>
          <w:szCs w:val="24"/>
        </w:rPr>
      </w:pPr>
    </w:p>
    <w:p w14:paraId="0DA1237B" w14:textId="77777777" w:rsidR="004D3CBD" w:rsidRPr="00773AB6" w:rsidRDefault="000D44DC" w:rsidP="00773AB6">
      <w:pPr>
        <w:jc w:val="center"/>
        <w:rPr>
          <w:b/>
          <w:sz w:val="24"/>
          <w:szCs w:val="24"/>
        </w:rPr>
      </w:pPr>
      <w:r w:rsidRPr="00B03C14">
        <w:rPr>
          <w:b/>
          <w:sz w:val="24"/>
          <w:szCs w:val="24"/>
        </w:rPr>
        <w:t>Soms kun je niet veel doen en zijn woorden teveel. Realiseer je dat het voor de patiënt en familie al waardevol kan zijn als je er ‘gewoon’ bent en zichtbaar bent in de zorgverlening.</w:t>
      </w:r>
    </w:p>
    <w:sectPr w:rsidR="004D3CBD" w:rsidRPr="00773A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4D38" w14:textId="77777777" w:rsidR="002336DB" w:rsidRDefault="002336DB" w:rsidP="002336DB">
      <w:pPr>
        <w:spacing w:after="0" w:line="240" w:lineRule="auto"/>
      </w:pPr>
      <w:r>
        <w:separator/>
      </w:r>
    </w:p>
  </w:endnote>
  <w:endnote w:type="continuationSeparator" w:id="0">
    <w:p w14:paraId="0029A3DA" w14:textId="77777777" w:rsidR="002336DB" w:rsidRDefault="002336DB" w:rsidP="0023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E32F" w14:textId="77777777" w:rsidR="002336DB" w:rsidRDefault="002336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DBD8" w14:textId="77777777" w:rsidR="002336DB" w:rsidRDefault="002336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BAE5" w14:textId="77777777" w:rsidR="002336DB" w:rsidRDefault="002336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D8C8" w14:textId="77777777" w:rsidR="002336DB" w:rsidRDefault="002336DB" w:rsidP="002336DB">
      <w:pPr>
        <w:spacing w:after="0" w:line="240" w:lineRule="auto"/>
      </w:pPr>
      <w:r>
        <w:separator/>
      </w:r>
    </w:p>
  </w:footnote>
  <w:footnote w:type="continuationSeparator" w:id="0">
    <w:p w14:paraId="403341B0" w14:textId="77777777" w:rsidR="002336DB" w:rsidRDefault="002336DB" w:rsidP="00233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3DE0" w14:textId="77777777" w:rsidR="002336DB" w:rsidRDefault="0085210D">
    <w:pPr>
      <w:pStyle w:val="Koptekst"/>
    </w:pPr>
    <w:r>
      <w:rPr>
        <w:noProof/>
        <w:lang w:eastAsia="nl-NL"/>
      </w:rPr>
      <w:pict w14:anchorId="2937A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141" o:spid="_x0000_s2056" type="#_x0000_t75" style="position:absolute;margin-left:0;margin-top:0;width:20in;height:756pt;z-index:-251657216;mso-position-horizontal:center;mso-position-horizontal-relative:margin;mso-position-vertical:center;mso-position-vertical-relative:margin" o:allowincell="f">
          <v:imagedata r:id="rId1" o:title="Afbeelding palliatieve zor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215C" w14:textId="77777777" w:rsidR="002336DB" w:rsidRDefault="0085210D">
    <w:pPr>
      <w:pStyle w:val="Koptekst"/>
    </w:pPr>
    <w:r>
      <w:rPr>
        <w:noProof/>
        <w:lang w:eastAsia="nl-NL"/>
      </w:rPr>
      <w:pict w14:anchorId="56097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142" o:spid="_x0000_s2057" type="#_x0000_t75" style="position:absolute;margin-left:0;margin-top:0;width:20in;height:756pt;z-index:-251656192;mso-position-horizontal:center;mso-position-horizontal-relative:margin;mso-position-vertical:center;mso-position-vertical-relative:margin" o:allowincell="f">
          <v:imagedata r:id="rId1" o:title="Afbeelding palliatieve zor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F3E0" w14:textId="77777777" w:rsidR="002336DB" w:rsidRDefault="0085210D">
    <w:pPr>
      <w:pStyle w:val="Koptekst"/>
    </w:pPr>
    <w:r>
      <w:rPr>
        <w:noProof/>
        <w:lang w:eastAsia="nl-NL"/>
      </w:rPr>
      <w:pict w14:anchorId="44CC0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7140" o:spid="_x0000_s2055" type="#_x0000_t75" style="position:absolute;margin-left:0;margin-top:0;width:20in;height:756pt;z-index:-251658240;mso-position-horizontal:center;mso-position-horizontal-relative:margin;mso-position-vertical:center;mso-position-vertical-relative:margin" o:allowincell="f">
          <v:imagedata r:id="rId1" o:title="Afbeelding palliatieve zor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04"/>
    <w:multiLevelType w:val="hybridMultilevel"/>
    <w:tmpl w:val="E48A1824"/>
    <w:lvl w:ilvl="0" w:tplc="40624260">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096BC0"/>
    <w:multiLevelType w:val="hybridMultilevel"/>
    <w:tmpl w:val="D688C400"/>
    <w:lvl w:ilvl="0" w:tplc="C942727C">
      <w:start w:val="16"/>
      <w:numFmt w:val="bullet"/>
      <w:lvlText w:val=""/>
      <w:lvlJc w:val="left"/>
      <w:pPr>
        <w:ind w:left="720" w:hanging="360"/>
      </w:pPr>
      <w:rPr>
        <w:rFonts w:ascii="Symbol" w:eastAsiaTheme="minorHAnsi" w:hAnsi="Symbol"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C2123A"/>
    <w:multiLevelType w:val="hybridMultilevel"/>
    <w:tmpl w:val="F0D6D824"/>
    <w:lvl w:ilvl="0" w:tplc="8C9813E6">
      <w:start w:val="1"/>
      <w:numFmt w:val="bullet"/>
      <w:lvlText w:val="•"/>
      <w:lvlJc w:val="left"/>
      <w:pPr>
        <w:tabs>
          <w:tab w:val="num" w:pos="720"/>
        </w:tabs>
        <w:ind w:left="720" w:hanging="360"/>
      </w:pPr>
      <w:rPr>
        <w:rFonts w:ascii="Arial" w:hAnsi="Arial" w:hint="default"/>
      </w:rPr>
    </w:lvl>
    <w:lvl w:ilvl="1" w:tplc="C2D88650" w:tentative="1">
      <w:start w:val="1"/>
      <w:numFmt w:val="bullet"/>
      <w:lvlText w:val="•"/>
      <w:lvlJc w:val="left"/>
      <w:pPr>
        <w:tabs>
          <w:tab w:val="num" w:pos="1440"/>
        </w:tabs>
        <w:ind w:left="1440" w:hanging="360"/>
      </w:pPr>
      <w:rPr>
        <w:rFonts w:ascii="Arial" w:hAnsi="Arial" w:hint="default"/>
      </w:rPr>
    </w:lvl>
    <w:lvl w:ilvl="2" w:tplc="2ACC4D6E" w:tentative="1">
      <w:start w:val="1"/>
      <w:numFmt w:val="bullet"/>
      <w:lvlText w:val="•"/>
      <w:lvlJc w:val="left"/>
      <w:pPr>
        <w:tabs>
          <w:tab w:val="num" w:pos="2160"/>
        </w:tabs>
        <w:ind w:left="2160" w:hanging="360"/>
      </w:pPr>
      <w:rPr>
        <w:rFonts w:ascii="Arial" w:hAnsi="Arial" w:hint="default"/>
      </w:rPr>
    </w:lvl>
    <w:lvl w:ilvl="3" w:tplc="CF1AB538" w:tentative="1">
      <w:start w:val="1"/>
      <w:numFmt w:val="bullet"/>
      <w:lvlText w:val="•"/>
      <w:lvlJc w:val="left"/>
      <w:pPr>
        <w:tabs>
          <w:tab w:val="num" w:pos="2880"/>
        </w:tabs>
        <w:ind w:left="2880" w:hanging="360"/>
      </w:pPr>
      <w:rPr>
        <w:rFonts w:ascii="Arial" w:hAnsi="Arial" w:hint="default"/>
      </w:rPr>
    </w:lvl>
    <w:lvl w:ilvl="4" w:tplc="A164E9A4" w:tentative="1">
      <w:start w:val="1"/>
      <w:numFmt w:val="bullet"/>
      <w:lvlText w:val="•"/>
      <w:lvlJc w:val="left"/>
      <w:pPr>
        <w:tabs>
          <w:tab w:val="num" w:pos="3600"/>
        </w:tabs>
        <w:ind w:left="3600" w:hanging="360"/>
      </w:pPr>
      <w:rPr>
        <w:rFonts w:ascii="Arial" w:hAnsi="Arial" w:hint="default"/>
      </w:rPr>
    </w:lvl>
    <w:lvl w:ilvl="5" w:tplc="FC003872" w:tentative="1">
      <w:start w:val="1"/>
      <w:numFmt w:val="bullet"/>
      <w:lvlText w:val="•"/>
      <w:lvlJc w:val="left"/>
      <w:pPr>
        <w:tabs>
          <w:tab w:val="num" w:pos="4320"/>
        </w:tabs>
        <w:ind w:left="4320" w:hanging="360"/>
      </w:pPr>
      <w:rPr>
        <w:rFonts w:ascii="Arial" w:hAnsi="Arial" w:hint="default"/>
      </w:rPr>
    </w:lvl>
    <w:lvl w:ilvl="6" w:tplc="CD780DD6" w:tentative="1">
      <w:start w:val="1"/>
      <w:numFmt w:val="bullet"/>
      <w:lvlText w:val="•"/>
      <w:lvlJc w:val="left"/>
      <w:pPr>
        <w:tabs>
          <w:tab w:val="num" w:pos="5040"/>
        </w:tabs>
        <w:ind w:left="5040" w:hanging="360"/>
      </w:pPr>
      <w:rPr>
        <w:rFonts w:ascii="Arial" w:hAnsi="Arial" w:hint="default"/>
      </w:rPr>
    </w:lvl>
    <w:lvl w:ilvl="7" w:tplc="16ECAD7E" w:tentative="1">
      <w:start w:val="1"/>
      <w:numFmt w:val="bullet"/>
      <w:lvlText w:val="•"/>
      <w:lvlJc w:val="left"/>
      <w:pPr>
        <w:tabs>
          <w:tab w:val="num" w:pos="5760"/>
        </w:tabs>
        <w:ind w:left="5760" w:hanging="360"/>
      </w:pPr>
      <w:rPr>
        <w:rFonts w:ascii="Arial" w:hAnsi="Arial" w:hint="default"/>
      </w:rPr>
    </w:lvl>
    <w:lvl w:ilvl="8" w:tplc="69ECF1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351E51"/>
    <w:multiLevelType w:val="hybridMultilevel"/>
    <w:tmpl w:val="87D20CC6"/>
    <w:lvl w:ilvl="0" w:tplc="61BA7520">
      <w:start w:val="1"/>
      <w:numFmt w:val="bullet"/>
      <w:lvlText w:val="•"/>
      <w:lvlJc w:val="left"/>
      <w:pPr>
        <w:tabs>
          <w:tab w:val="num" w:pos="720"/>
        </w:tabs>
        <w:ind w:left="720" w:hanging="360"/>
      </w:pPr>
      <w:rPr>
        <w:rFonts w:ascii="Arial" w:hAnsi="Arial" w:hint="default"/>
      </w:rPr>
    </w:lvl>
    <w:lvl w:ilvl="1" w:tplc="ED5ECADC" w:tentative="1">
      <w:start w:val="1"/>
      <w:numFmt w:val="bullet"/>
      <w:lvlText w:val="•"/>
      <w:lvlJc w:val="left"/>
      <w:pPr>
        <w:tabs>
          <w:tab w:val="num" w:pos="1440"/>
        </w:tabs>
        <w:ind w:left="1440" w:hanging="360"/>
      </w:pPr>
      <w:rPr>
        <w:rFonts w:ascii="Arial" w:hAnsi="Arial" w:hint="default"/>
      </w:rPr>
    </w:lvl>
    <w:lvl w:ilvl="2" w:tplc="D27447C8">
      <w:start w:val="302"/>
      <w:numFmt w:val="bullet"/>
      <w:lvlText w:val="•"/>
      <w:lvlJc w:val="left"/>
      <w:pPr>
        <w:tabs>
          <w:tab w:val="num" w:pos="2160"/>
        </w:tabs>
        <w:ind w:left="2160" w:hanging="360"/>
      </w:pPr>
      <w:rPr>
        <w:rFonts w:ascii="Times" w:hAnsi="Times" w:hint="default"/>
      </w:rPr>
    </w:lvl>
    <w:lvl w:ilvl="3" w:tplc="5516837C" w:tentative="1">
      <w:start w:val="1"/>
      <w:numFmt w:val="bullet"/>
      <w:lvlText w:val="•"/>
      <w:lvlJc w:val="left"/>
      <w:pPr>
        <w:tabs>
          <w:tab w:val="num" w:pos="2880"/>
        </w:tabs>
        <w:ind w:left="2880" w:hanging="360"/>
      </w:pPr>
      <w:rPr>
        <w:rFonts w:ascii="Arial" w:hAnsi="Arial" w:hint="default"/>
      </w:rPr>
    </w:lvl>
    <w:lvl w:ilvl="4" w:tplc="9B9AD030" w:tentative="1">
      <w:start w:val="1"/>
      <w:numFmt w:val="bullet"/>
      <w:lvlText w:val="•"/>
      <w:lvlJc w:val="left"/>
      <w:pPr>
        <w:tabs>
          <w:tab w:val="num" w:pos="3600"/>
        </w:tabs>
        <w:ind w:left="3600" w:hanging="360"/>
      </w:pPr>
      <w:rPr>
        <w:rFonts w:ascii="Arial" w:hAnsi="Arial" w:hint="default"/>
      </w:rPr>
    </w:lvl>
    <w:lvl w:ilvl="5" w:tplc="3CCCE8F8" w:tentative="1">
      <w:start w:val="1"/>
      <w:numFmt w:val="bullet"/>
      <w:lvlText w:val="•"/>
      <w:lvlJc w:val="left"/>
      <w:pPr>
        <w:tabs>
          <w:tab w:val="num" w:pos="4320"/>
        </w:tabs>
        <w:ind w:left="4320" w:hanging="360"/>
      </w:pPr>
      <w:rPr>
        <w:rFonts w:ascii="Arial" w:hAnsi="Arial" w:hint="default"/>
      </w:rPr>
    </w:lvl>
    <w:lvl w:ilvl="6" w:tplc="F57E8640" w:tentative="1">
      <w:start w:val="1"/>
      <w:numFmt w:val="bullet"/>
      <w:lvlText w:val="•"/>
      <w:lvlJc w:val="left"/>
      <w:pPr>
        <w:tabs>
          <w:tab w:val="num" w:pos="5040"/>
        </w:tabs>
        <w:ind w:left="5040" w:hanging="360"/>
      </w:pPr>
      <w:rPr>
        <w:rFonts w:ascii="Arial" w:hAnsi="Arial" w:hint="default"/>
      </w:rPr>
    </w:lvl>
    <w:lvl w:ilvl="7" w:tplc="D3F4C8B0" w:tentative="1">
      <w:start w:val="1"/>
      <w:numFmt w:val="bullet"/>
      <w:lvlText w:val="•"/>
      <w:lvlJc w:val="left"/>
      <w:pPr>
        <w:tabs>
          <w:tab w:val="num" w:pos="5760"/>
        </w:tabs>
        <w:ind w:left="5760" w:hanging="360"/>
      </w:pPr>
      <w:rPr>
        <w:rFonts w:ascii="Arial" w:hAnsi="Arial" w:hint="default"/>
      </w:rPr>
    </w:lvl>
    <w:lvl w:ilvl="8" w:tplc="8EE698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424531"/>
    <w:multiLevelType w:val="hybridMultilevel"/>
    <w:tmpl w:val="48F2E93E"/>
    <w:lvl w:ilvl="0" w:tplc="8D16EBE4">
      <w:start w:val="1"/>
      <w:numFmt w:val="bullet"/>
      <w:lvlText w:val="•"/>
      <w:lvlJc w:val="left"/>
      <w:pPr>
        <w:tabs>
          <w:tab w:val="num" w:pos="720"/>
        </w:tabs>
        <w:ind w:left="720" w:hanging="360"/>
      </w:pPr>
      <w:rPr>
        <w:rFonts w:ascii="Arial" w:hAnsi="Arial" w:hint="default"/>
      </w:rPr>
    </w:lvl>
    <w:lvl w:ilvl="1" w:tplc="0F44EDDA" w:tentative="1">
      <w:start w:val="1"/>
      <w:numFmt w:val="bullet"/>
      <w:lvlText w:val="•"/>
      <w:lvlJc w:val="left"/>
      <w:pPr>
        <w:tabs>
          <w:tab w:val="num" w:pos="1440"/>
        </w:tabs>
        <w:ind w:left="1440" w:hanging="360"/>
      </w:pPr>
      <w:rPr>
        <w:rFonts w:ascii="Arial" w:hAnsi="Arial" w:hint="default"/>
      </w:rPr>
    </w:lvl>
    <w:lvl w:ilvl="2" w:tplc="5E683B48">
      <w:start w:val="302"/>
      <w:numFmt w:val="bullet"/>
      <w:lvlText w:val="•"/>
      <w:lvlJc w:val="left"/>
      <w:pPr>
        <w:tabs>
          <w:tab w:val="num" w:pos="2160"/>
        </w:tabs>
        <w:ind w:left="2160" w:hanging="360"/>
      </w:pPr>
      <w:rPr>
        <w:rFonts w:ascii="Arial" w:hAnsi="Arial" w:hint="default"/>
      </w:rPr>
    </w:lvl>
    <w:lvl w:ilvl="3" w:tplc="CA080BD2" w:tentative="1">
      <w:start w:val="1"/>
      <w:numFmt w:val="bullet"/>
      <w:lvlText w:val="•"/>
      <w:lvlJc w:val="left"/>
      <w:pPr>
        <w:tabs>
          <w:tab w:val="num" w:pos="2880"/>
        </w:tabs>
        <w:ind w:left="2880" w:hanging="360"/>
      </w:pPr>
      <w:rPr>
        <w:rFonts w:ascii="Arial" w:hAnsi="Arial" w:hint="default"/>
      </w:rPr>
    </w:lvl>
    <w:lvl w:ilvl="4" w:tplc="CF28ED94" w:tentative="1">
      <w:start w:val="1"/>
      <w:numFmt w:val="bullet"/>
      <w:lvlText w:val="•"/>
      <w:lvlJc w:val="left"/>
      <w:pPr>
        <w:tabs>
          <w:tab w:val="num" w:pos="3600"/>
        </w:tabs>
        <w:ind w:left="3600" w:hanging="360"/>
      </w:pPr>
      <w:rPr>
        <w:rFonts w:ascii="Arial" w:hAnsi="Arial" w:hint="default"/>
      </w:rPr>
    </w:lvl>
    <w:lvl w:ilvl="5" w:tplc="DAACB9A8" w:tentative="1">
      <w:start w:val="1"/>
      <w:numFmt w:val="bullet"/>
      <w:lvlText w:val="•"/>
      <w:lvlJc w:val="left"/>
      <w:pPr>
        <w:tabs>
          <w:tab w:val="num" w:pos="4320"/>
        </w:tabs>
        <w:ind w:left="4320" w:hanging="360"/>
      </w:pPr>
      <w:rPr>
        <w:rFonts w:ascii="Arial" w:hAnsi="Arial" w:hint="default"/>
      </w:rPr>
    </w:lvl>
    <w:lvl w:ilvl="6" w:tplc="11AAFE58" w:tentative="1">
      <w:start w:val="1"/>
      <w:numFmt w:val="bullet"/>
      <w:lvlText w:val="•"/>
      <w:lvlJc w:val="left"/>
      <w:pPr>
        <w:tabs>
          <w:tab w:val="num" w:pos="5040"/>
        </w:tabs>
        <w:ind w:left="5040" w:hanging="360"/>
      </w:pPr>
      <w:rPr>
        <w:rFonts w:ascii="Arial" w:hAnsi="Arial" w:hint="default"/>
      </w:rPr>
    </w:lvl>
    <w:lvl w:ilvl="7" w:tplc="34589B1A" w:tentative="1">
      <w:start w:val="1"/>
      <w:numFmt w:val="bullet"/>
      <w:lvlText w:val="•"/>
      <w:lvlJc w:val="left"/>
      <w:pPr>
        <w:tabs>
          <w:tab w:val="num" w:pos="5760"/>
        </w:tabs>
        <w:ind w:left="5760" w:hanging="360"/>
      </w:pPr>
      <w:rPr>
        <w:rFonts w:ascii="Arial" w:hAnsi="Arial" w:hint="default"/>
      </w:rPr>
    </w:lvl>
    <w:lvl w:ilvl="8" w:tplc="DDEA15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461C72"/>
    <w:multiLevelType w:val="hybridMultilevel"/>
    <w:tmpl w:val="E0A81838"/>
    <w:lvl w:ilvl="0" w:tplc="40624260">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E72454"/>
    <w:multiLevelType w:val="hybridMultilevel"/>
    <w:tmpl w:val="E40AF91E"/>
    <w:lvl w:ilvl="0" w:tplc="7DD868E6">
      <w:start w:val="1"/>
      <w:numFmt w:val="bullet"/>
      <w:lvlText w:val="•"/>
      <w:lvlJc w:val="left"/>
      <w:pPr>
        <w:tabs>
          <w:tab w:val="num" w:pos="720"/>
        </w:tabs>
        <w:ind w:left="720" w:hanging="360"/>
      </w:pPr>
      <w:rPr>
        <w:rFonts w:ascii="Arial" w:hAnsi="Arial" w:hint="default"/>
      </w:rPr>
    </w:lvl>
    <w:lvl w:ilvl="1" w:tplc="DAAEF752" w:tentative="1">
      <w:start w:val="1"/>
      <w:numFmt w:val="bullet"/>
      <w:lvlText w:val="•"/>
      <w:lvlJc w:val="left"/>
      <w:pPr>
        <w:tabs>
          <w:tab w:val="num" w:pos="1440"/>
        </w:tabs>
        <w:ind w:left="1440" w:hanging="360"/>
      </w:pPr>
      <w:rPr>
        <w:rFonts w:ascii="Arial" w:hAnsi="Arial" w:hint="default"/>
      </w:rPr>
    </w:lvl>
    <w:lvl w:ilvl="2" w:tplc="B5D89896" w:tentative="1">
      <w:start w:val="1"/>
      <w:numFmt w:val="bullet"/>
      <w:lvlText w:val="•"/>
      <w:lvlJc w:val="left"/>
      <w:pPr>
        <w:tabs>
          <w:tab w:val="num" w:pos="2160"/>
        </w:tabs>
        <w:ind w:left="2160" w:hanging="360"/>
      </w:pPr>
      <w:rPr>
        <w:rFonts w:ascii="Arial" w:hAnsi="Arial" w:hint="default"/>
      </w:rPr>
    </w:lvl>
    <w:lvl w:ilvl="3" w:tplc="19CAC3C0" w:tentative="1">
      <w:start w:val="1"/>
      <w:numFmt w:val="bullet"/>
      <w:lvlText w:val="•"/>
      <w:lvlJc w:val="left"/>
      <w:pPr>
        <w:tabs>
          <w:tab w:val="num" w:pos="2880"/>
        </w:tabs>
        <w:ind w:left="2880" w:hanging="360"/>
      </w:pPr>
      <w:rPr>
        <w:rFonts w:ascii="Arial" w:hAnsi="Arial" w:hint="default"/>
      </w:rPr>
    </w:lvl>
    <w:lvl w:ilvl="4" w:tplc="3222C442" w:tentative="1">
      <w:start w:val="1"/>
      <w:numFmt w:val="bullet"/>
      <w:lvlText w:val="•"/>
      <w:lvlJc w:val="left"/>
      <w:pPr>
        <w:tabs>
          <w:tab w:val="num" w:pos="3600"/>
        </w:tabs>
        <w:ind w:left="3600" w:hanging="360"/>
      </w:pPr>
      <w:rPr>
        <w:rFonts w:ascii="Arial" w:hAnsi="Arial" w:hint="default"/>
      </w:rPr>
    </w:lvl>
    <w:lvl w:ilvl="5" w:tplc="8AF68E82" w:tentative="1">
      <w:start w:val="1"/>
      <w:numFmt w:val="bullet"/>
      <w:lvlText w:val="•"/>
      <w:lvlJc w:val="left"/>
      <w:pPr>
        <w:tabs>
          <w:tab w:val="num" w:pos="4320"/>
        </w:tabs>
        <w:ind w:left="4320" w:hanging="360"/>
      </w:pPr>
      <w:rPr>
        <w:rFonts w:ascii="Arial" w:hAnsi="Arial" w:hint="default"/>
      </w:rPr>
    </w:lvl>
    <w:lvl w:ilvl="6" w:tplc="84F40BE6" w:tentative="1">
      <w:start w:val="1"/>
      <w:numFmt w:val="bullet"/>
      <w:lvlText w:val="•"/>
      <w:lvlJc w:val="left"/>
      <w:pPr>
        <w:tabs>
          <w:tab w:val="num" w:pos="5040"/>
        </w:tabs>
        <w:ind w:left="5040" w:hanging="360"/>
      </w:pPr>
      <w:rPr>
        <w:rFonts w:ascii="Arial" w:hAnsi="Arial" w:hint="default"/>
      </w:rPr>
    </w:lvl>
    <w:lvl w:ilvl="7" w:tplc="E70A0CEA" w:tentative="1">
      <w:start w:val="1"/>
      <w:numFmt w:val="bullet"/>
      <w:lvlText w:val="•"/>
      <w:lvlJc w:val="left"/>
      <w:pPr>
        <w:tabs>
          <w:tab w:val="num" w:pos="5760"/>
        </w:tabs>
        <w:ind w:left="5760" w:hanging="360"/>
      </w:pPr>
      <w:rPr>
        <w:rFonts w:ascii="Arial" w:hAnsi="Arial" w:hint="default"/>
      </w:rPr>
    </w:lvl>
    <w:lvl w:ilvl="8" w:tplc="B1C8C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E767D9"/>
    <w:multiLevelType w:val="hybridMultilevel"/>
    <w:tmpl w:val="669E5014"/>
    <w:lvl w:ilvl="0" w:tplc="64CC5FD6">
      <w:start w:val="1"/>
      <w:numFmt w:val="bullet"/>
      <w:lvlText w:val="•"/>
      <w:lvlJc w:val="left"/>
      <w:pPr>
        <w:tabs>
          <w:tab w:val="num" w:pos="720"/>
        </w:tabs>
        <w:ind w:left="720" w:hanging="360"/>
      </w:pPr>
      <w:rPr>
        <w:rFonts w:ascii="Times" w:hAnsi="Times" w:hint="default"/>
      </w:rPr>
    </w:lvl>
    <w:lvl w:ilvl="1" w:tplc="EA7AE4F8" w:tentative="1">
      <w:start w:val="1"/>
      <w:numFmt w:val="bullet"/>
      <w:lvlText w:val="•"/>
      <w:lvlJc w:val="left"/>
      <w:pPr>
        <w:tabs>
          <w:tab w:val="num" w:pos="1440"/>
        </w:tabs>
        <w:ind w:left="1440" w:hanging="360"/>
      </w:pPr>
      <w:rPr>
        <w:rFonts w:ascii="Times" w:hAnsi="Times" w:hint="default"/>
      </w:rPr>
    </w:lvl>
    <w:lvl w:ilvl="2" w:tplc="AACA77CE">
      <w:start w:val="1"/>
      <w:numFmt w:val="bullet"/>
      <w:lvlText w:val="•"/>
      <w:lvlJc w:val="left"/>
      <w:pPr>
        <w:tabs>
          <w:tab w:val="num" w:pos="2160"/>
        </w:tabs>
        <w:ind w:left="2160" w:hanging="360"/>
      </w:pPr>
      <w:rPr>
        <w:rFonts w:ascii="Times" w:hAnsi="Times" w:hint="default"/>
      </w:rPr>
    </w:lvl>
    <w:lvl w:ilvl="3" w:tplc="AB66EAE4" w:tentative="1">
      <w:start w:val="1"/>
      <w:numFmt w:val="bullet"/>
      <w:lvlText w:val="•"/>
      <w:lvlJc w:val="left"/>
      <w:pPr>
        <w:tabs>
          <w:tab w:val="num" w:pos="2880"/>
        </w:tabs>
        <w:ind w:left="2880" w:hanging="360"/>
      </w:pPr>
      <w:rPr>
        <w:rFonts w:ascii="Times" w:hAnsi="Times" w:hint="default"/>
      </w:rPr>
    </w:lvl>
    <w:lvl w:ilvl="4" w:tplc="C576E2EC" w:tentative="1">
      <w:start w:val="1"/>
      <w:numFmt w:val="bullet"/>
      <w:lvlText w:val="•"/>
      <w:lvlJc w:val="left"/>
      <w:pPr>
        <w:tabs>
          <w:tab w:val="num" w:pos="3600"/>
        </w:tabs>
        <w:ind w:left="3600" w:hanging="360"/>
      </w:pPr>
      <w:rPr>
        <w:rFonts w:ascii="Times" w:hAnsi="Times" w:hint="default"/>
      </w:rPr>
    </w:lvl>
    <w:lvl w:ilvl="5" w:tplc="1056F61A" w:tentative="1">
      <w:start w:val="1"/>
      <w:numFmt w:val="bullet"/>
      <w:lvlText w:val="•"/>
      <w:lvlJc w:val="left"/>
      <w:pPr>
        <w:tabs>
          <w:tab w:val="num" w:pos="4320"/>
        </w:tabs>
        <w:ind w:left="4320" w:hanging="360"/>
      </w:pPr>
      <w:rPr>
        <w:rFonts w:ascii="Times" w:hAnsi="Times" w:hint="default"/>
      </w:rPr>
    </w:lvl>
    <w:lvl w:ilvl="6" w:tplc="CE1EE3FC" w:tentative="1">
      <w:start w:val="1"/>
      <w:numFmt w:val="bullet"/>
      <w:lvlText w:val="•"/>
      <w:lvlJc w:val="left"/>
      <w:pPr>
        <w:tabs>
          <w:tab w:val="num" w:pos="5040"/>
        </w:tabs>
        <w:ind w:left="5040" w:hanging="360"/>
      </w:pPr>
      <w:rPr>
        <w:rFonts w:ascii="Times" w:hAnsi="Times" w:hint="default"/>
      </w:rPr>
    </w:lvl>
    <w:lvl w:ilvl="7" w:tplc="D73CD2B8" w:tentative="1">
      <w:start w:val="1"/>
      <w:numFmt w:val="bullet"/>
      <w:lvlText w:val="•"/>
      <w:lvlJc w:val="left"/>
      <w:pPr>
        <w:tabs>
          <w:tab w:val="num" w:pos="5760"/>
        </w:tabs>
        <w:ind w:left="5760" w:hanging="360"/>
      </w:pPr>
      <w:rPr>
        <w:rFonts w:ascii="Times" w:hAnsi="Times" w:hint="default"/>
      </w:rPr>
    </w:lvl>
    <w:lvl w:ilvl="8" w:tplc="978C51DC"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3ED23ABC"/>
    <w:multiLevelType w:val="hybridMultilevel"/>
    <w:tmpl w:val="85FEF2E8"/>
    <w:lvl w:ilvl="0" w:tplc="C942727C">
      <w:start w:val="16"/>
      <w:numFmt w:val="bullet"/>
      <w:lvlText w:val=""/>
      <w:lvlJc w:val="left"/>
      <w:pPr>
        <w:ind w:left="720" w:hanging="360"/>
      </w:pPr>
      <w:rPr>
        <w:rFonts w:ascii="Symbol" w:eastAsiaTheme="minorHAnsi" w:hAnsi="Symbol" w:cstheme="minorBidi" w:hint="default"/>
        <w: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5C0969"/>
    <w:multiLevelType w:val="hybridMultilevel"/>
    <w:tmpl w:val="430CB990"/>
    <w:lvl w:ilvl="0" w:tplc="5AF6FBEE">
      <w:start w:val="1"/>
      <w:numFmt w:val="bullet"/>
      <w:lvlText w:val="•"/>
      <w:lvlJc w:val="left"/>
      <w:pPr>
        <w:tabs>
          <w:tab w:val="num" w:pos="720"/>
        </w:tabs>
        <w:ind w:left="720" w:hanging="360"/>
      </w:pPr>
      <w:rPr>
        <w:rFonts w:ascii="Arial" w:hAnsi="Arial" w:hint="default"/>
      </w:rPr>
    </w:lvl>
    <w:lvl w:ilvl="1" w:tplc="A33471C6" w:tentative="1">
      <w:start w:val="1"/>
      <w:numFmt w:val="bullet"/>
      <w:lvlText w:val="•"/>
      <w:lvlJc w:val="left"/>
      <w:pPr>
        <w:tabs>
          <w:tab w:val="num" w:pos="1440"/>
        </w:tabs>
        <w:ind w:left="1440" w:hanging="360"/>
      </w:pPr>
      <w:rPr>
        <w:rFonts w:ascii="Arial" w:hAnsi="Arial" w:hint="default"/>
      </w:rPr>
    </w:lvl>
    <w:lvl w:ilvl="2" w:tplc="38347FC4">
      <w:start w:val="302"/>
      <w:numFmt w:val="bullet"/>
      <w:lvlText w:val="•"/>
      <w:lvlJc w:val="left"/>
      <w:pPr>
        <w:tabs>
          <w:tab w:val="num" w:pos="2160"/>
        </w:tabs>
        <w:ind w:left="2160" w:hanging="360"/>
      </w:pPr>
      <w:rPr>
        <w:rFonts w:ascii="Arial" w:hAnsi="Arial" w:hint="default"/>
      </w:rPr>
    </w:lvl>
    <w:lvl w:ilvl="3" w:tplc="ED80CE42" w:tentative="1">
      <w:start w:val="1"/>
      <w:numFmt w:val="bullet"/>
      <w:lvlText w:val="•"/>
      <w:lvlJc w:val="left"/>
      <w:pPr>
        <w:tabs>
          <w:tab w:val="num" w:pos="2880"/>
        </w:tabs>
        <w:ind w:left="2880" w:hanging="360"/>
      </w:pPr>
      <w:rPr>
        <w:rFonts w:ascii="Arial" w:hAnsi="Arial" w:hint="default"/>
      </w:rPr>
    </w:lvl>
    <w:lvl w:ilvl="4" w:tplc="32ECDF1C" w:tentative="1">
      <w:start w:val="1"/>
      <w:numFmt w:val="bullet"/>
      <w:lvlText w:val="•"/>
      <w:lvlJc w:val="left"/>
      <w:pPr>
        <w:tabs>
          <w:tab w:val="num" w:pos="3600"/>
        </w:tabs>
        <w:ind w:left="3600" w:hanging="360"/>
      </w:pPr>
      <w:rPr>
        <w:rFonts w:ascii="Arial" w:hAnsi="Arial" w:hint="default"/>
      </w:rPr>
    </w:lvl>
    <w:lvl w:ilvl="5" w:tplc="CB0AC6C6" w:tentative="1">
      <w:start w:val="1"/>
      <w:numFmt w:val="bullet"/>
      <w:lvlText w:val="•"/>
      <w:lvlJc w:val="left"/>
      <w:pPr>
        <w:tabs>
          <w:tab w:val="num" w:pos="4320"/>
        </w:tabs>
        <w:ind w:left="4320" w:hanging="360"/>
      </w:pPr>
      <w:rPr>
        <w:rFonts w:ascii="Arial" w:hAnsi="Arial" w:hint="default"/>
      </w:rPr>
    </w:lvl>
    <w:lvl w:ilvl="6" w:tplc="313A00DA" w:tentative="1">
      <w:start w:val="1"/>
      <w:numFmt w:val="bullet"/>
      <w:lvlText w:val="•"/>
      <w:lvlJc w:val="left"/>
      <w:pPr>
        <w:tabs>
          <w:tab w:val="num" w:pos="5040"/>
        </w:tabs>
        <w:ind w:left="5040" w:hanging="360"/>
      </w:pPr>
      <w:rPr>
        <w:rFonts w:ascii="Arial" w:hAnsi="Arial" w:hint="default"/>
      </w:rPr>
    </w:lvl>
    <w:lvl w:ilvl="7" w:tplc="138EA4FC" w:tentative="1">
      <w:start w:val="1"/>
      <w:numFmt w:val="bullet"/>
      <w:lvlText w:val="•"/>
      <w:lvlJc w:val="left"/>
      <w:pPr>
        <w:tabs>
          <w:tab w:val="num" w:pos="5760"/>
        </w:tabs>
        <w:ind w:left="5760" w:hanging="360"/>
      </w:pPr>
      <w:rPr>
        <w:rFonts w:ascii="Arial" w:hAnsi="Arial" w:hint="default"/>
      </w:rPr>
    </w:lvl>
    <w:lvl w:ilvl="8" w:tplc="FDEAC4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2F2406"/>
    <w:multiLevelType w:val="hybridMultilevel"/>
    <w:tmpl w:val="6DB8CD6C"/>
    <w:lvl w:ilvl="0" w:tplc="32D463FC">
      <w:start w:val="1"/>
      <w:numFmt w:val="bullet"/>
      <w:lvlText w:val="•"/>
      <w:lvlJc w:val="left"/>
      <w:pPr>
        <w:tabs>
          <w:tab w:val="num" w:pos="720"/>
        </w:tabs>
        <w:ind w:left="720" w:hanging="360"/>
      </w:pPr>
      <w:rPr>
        <w:rFonts w:ascii="Arial" w:hAnsi="Arial" w:hint="default"/>
      </w:rPr>
    </w:lvl>
    <w:lvl w:ilvl="1" w:tplc="55169482" w:tentative="1">
      <w:start w:val="1"/>
      <w:numFmt w:val="bullet"/>
      <w:lvlText w:val="•"/>
      <w:lvlJc w:val="left"/>
      <w:pPr>
        <w:tabs>
          <w:tab w:val="num" w:pos="1440"/>
        </w:tabs>
        <w:ind w:left="1440" w:hanging="360"/>
      </w:pPr>
      <w:rPr>
        <w:rFonts w:ascii="Arial" w:hAnsi="Arial" w:hint="default"/>
      </w:rPr>
    </w:lvl>
    <w:lvl w:ilvl="2" w:tplc="A3C6544E" w:tentative="1">
      <w:start w:val="1"/>
      <w:numFmt w:val="bullet"/>
      <w:lvlText w:val="•"/>
      <w:lvlJc w:val="left"/>
      <w:pPr>
        <w:tabs>
          <w:tab w:val="num" w:pos="2160"/>
        </w:tabs>
        <w:ind w:left="2160" w:hanging="360"/>
      </w:pPr>
      <w:rPr>
        <w:rFonts w:ascii="Arial" w:hAnsi="Arial" w:hint="default"/>
      </w:rPr>
    </w:lvl>
    <w:lvl w:ilvl="3" w:tplc="8FD0C950" w:tentative="1">
      <w:start w:val="1"/>
      <w:numFmt w:val="bullet"/>
      <w:lvlText w:val="•"/>
      <w:lvlJc w:val="left"/>
      <w:pPr>
        <w:tabs>
          <w:tab w:val="num" w:pos="2880"/>
        </w:tabs>
        <w:ind w:left="2880" w:hanging="360"/>
      </w:pPr>
      <w:rPr>
        <w:rFonts w:ascii="Arial" w:hAnsi="Arial" w:hint="default"/>
      </w:rPr>
    </w:lvl>
    <w:lvl w:ilvl="4" w:tplc="779E693E" w:tentative="1">
      <w:start w:val="1"/>
      <w:numFmt w:val="bullet"/>
      <w:lvlText w:val="•"/>
      <w:lvlJc w:val="left"/>
      <w:pPr>
        <w:tabs>
          <w:tab w:val="num" w:pos="3600"/>
        </w:tabs>
        <w:ind w:left="3600" w:hanging="360"/>
      </w:pPr>
      <w:rPr>
        <w:rFonts w:ascii="Arial" w:hAnsi="Arial" w:hint="default"/>
      </w:rPr>
    </w:lvl>
    <w:lvl w:ilvl="5" w:tplc="FDA66B9C" w:tentative="1">
      <w:start w:val="1"/>
      <w:numFmt w:val="bullet"/>
      <w:lvlText w:val="•"/>
      <w:lvlJc w:val="left"/>
      <w:pPr>
        <w:tabs>
          <w:tab w:val="num" w:pos="4320"/>
        </w:tabs>
        <w:ind w:left="4320" w:hanging="360"/>
      </w:pPr>
      <w:rPr>
        <w:rFonts w:ascii="Arial" w:hAnsi="Arial" w:hint="default"/>
      </w:rPr>
    </w:lvl>
    <w:lvl w:ilvl="6" w:tplc="BA026E74" w:tentative="1">
      <w:start w:val="1"/>
      <w:numFmt w:val="bullet"/>
      <w:lvlText w:val="•"/>
      <w:lvlJc w:val="left"/>
      <w:pPr>
        <w:tabs>
          <w:tab w:val="num" w:pos="5040"/>
        </w:tabs>
        <w:ind w:left="5040" w:hanging="360"/>
      </w:pPr>
      <w:rPr>
        <w:rFonts w:ascii="Arial" w:hAnsi="Arial" w:hint="default"/>
      </w:rPr>
    </w:lvl>
    <w:lvl w:ilvl="7" w:tplc="C80C0FAA" w:tentative="1">
      <w:start w:val="1"/>
      <w:numFmt w:val="bullet"/>
      <w:lvlText w:val="•"/>
      <w:lvlJc w:val="left"/>
      <w:pPr>
        <w:tabs>
          <w:tab w:val="num" w:pos="5760"/>
        </w:tabs>
        <w:ind w:left="5760" w:hanging="360"/>
      </w:pPr>
      <w:rPr>
        <w:rFonts w:ascii="Arial" w:hAnsi="Arial" w:hint="default"/>
      </w:rPr>
    </w:lvl>
    <w:lvl w:ilvl="8" w:tplc="4524DF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311DD5"/>
    <w:multiLevelType w:val="hybridMultilevel"/>
    <w:tmpl w:val="6930F394"/>
    <w:lvl w:ilvl="0" w:tplc="3E941134">
      <w:start w:val="1"/>
      <w:numFmt w:val="bullet"/>
      <w:lvlText w:val="•"/>
      <w:lvlJc w:val="left"/>
      <w:pPr>
        <w:tabs>
          <w:tab w:val="num" w:pos="720"/>
        </w:tabs>
        <w:ind w:left="720" w:hanging="360"/>
      </w:pPr>
      <w:rPr>
        <w:rFonts w:ascii="Arial" w:hAnsi="Arial" w:hint="default"/>
      </w:rPr>
    </w:lvl>
    <w:lvl w:ilvl="1" w:tplc="6E089B4A" w:tentative="1">
      <w:start w:val="1"/>
      <w:numFmt w:val="bullet"/>
      <w:lvlText w:val="•"/>
      <w:lvlJc w:val="left"/>
      <w:pPr>
        <w:tabs>
          <w:tab w:val="num" w:pos="1440"/>
        </w:tabs>
        <w:ind w:left="1440" w:hanging="360"/>
      </w:pPr>
      <w:rPr>
        <w:rFonts w:ascii="Arial" w:hAnsi="Arial" w:hint="default"/>
      </w:rPr>
    </w:lvl>
    <w:lvl w:ilvl="2" w:tplc="E0E2C372" w:tentative="1">
      <w:start w:val="1"/>
      <w:numFmt w:val="bullet"/>
      <w:lvlText w:val="•"/>
      <w:lvlJc w:val="left"/>
      <w:pPr>
        <w:tabs>
          <w:tab w:val="num" w:pos="2160"/>
        </w:tabs>
        <w:ind w:left="2160" w:hanging="360"/>
      </w:pPr>
      <w:rPr>
        <w:rFonts w:ascii="Arial" w:hAnsi="Arial" w:hint="default"/>
      </w:rPr>
    </w:lvl>
    <w:lvl w:ilvl="3" w:tplc="A148EFA2" w:tentative="1">
      <w:start w:val="1"/>
      <w:numFmt w:val="bullet"/>
      <w:lvlText w:val="•"/>
      <w:lvlJc w:val="left"/>
      <w:pPr>
        <w:tabs>
          <w:tab w:val="num" w:pos="2880"/>
        </w:tabs>
        <w:ind w:left="2880" w:hanging="360"/>
      </w:pPr>
      <w:rPr>
        <w:rFonts w:ascii="Arial" w:hAnsi="Arial" w:hint="default"/>
      </w:rPr>
    </w:lvl>
    <w:lvl w:ilvl="4" w:tplc="9FBA1B8E" w:tentative="1">
      <w:start w:val="1"/>
      <w:numFmt w:val="bullet"/>
      <w:lvlText w:val="•"/>
      <w:lvlJc w:val="left"/>
      <w:pPr>
        <w:tabs>
          <w:tab w:val="num" w:pos="3600"/>
        </w:tabs>
        <w:ind w:left="3600" w:hanging="360"/>
      </w:pPr>
      <w:rPr>
        <w:rFonts w:ascii="Arial" w:hAnsi="Arial" w:hint="default"/>
      </w:rPr>
    </w:lvl>
    <w:lvl w:ilvl="5" w:tplc="83F27A68" w:tentative="1">
      <w:start w:val="1"/>
      <w:numFmt w:val="bullet"/>
      <w:lvlText w:val="•"/>
      <w:lvlJc w:val="left"/>
      <w:pPr>
        <w:tabs>
          <w:tab w:val="num" w:pos="4320"/>
        </w:tabs>
        <w:ind w:left="4320" w:hanging="360"/>
      </w:pPr>
      <w:rPr>
        <w:rFonts w:ascii="Arial" w:hAnsi="Arial" w:hint="default"/>
      </w:rPr>
    </w:lvl>
    <w:lvl w:ilvl="6" w:tplc="76448D82" w:tentative="1">
      <w:start w:val="1"/>
      <w:numFmt w:val="bullet"/>
      <w:lvlText w:val="•"/>
      <w:lvlJc w:val="left"/>
      <w:pPr>
        <w:tabs>
          <w:tab w:val="num" w:pos="5040"/>
        </w:tabs>
        <w:ind w:left="5040" w:hanging="360"/>
      </w:pPr>
      <w:rPr>
        <w:rFonts w:ascii="Arial" w:hAnsi="Arial" w:hint="default"/>
      </w:rPr>
    </w:lvl>
    <w:lvl w:ilvl="7" w:tplc="570E27E8" w:tentative="1">
      <w:start w:val="1"/>
      <w:numFmt w:val="bullet"/>
      <w:lvlText w:val="•"/>
      <w:lvlJc w:val="left"/>
      <w:pPr>
        <w:tabs>
          <w:tab w:val="num" w:pos="5760"/>
        </w:tabs>
        <w:ind w:left="5760" w:hanging="360"/>
      </w:pPr>
      <w:rPr>
        <w:rFonts w:ascii="Arial" w:hAnsi="Arial" w:hint="default"/>
      </w:rPr>
    </w:lvl>
    <w:lvl w:ilvl="8" w:tplc="6C28C9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60758B"/>
    <w:multiLevelType w:val="hybridMultilevel"/>
    <w:tmpl w:val="677093CC"/>
    <w:lvl w:ilvl="0" w:tplc="C942727C">
      <w:start w:val="16"/>
      <w:numFmt w:val="bullet"/>
      <w:lvlText w:val=""/>
      <w:lvlJc w:val="left"/>
      <w:pPr>
        <w:ind w:left="720" w:hanging="360"/>
      </w:pPr>
      <w:rPr>
        <w:rFonts w:ascii="Symbol" w:eastAsiaTheme="minorHAnsi" w:hAnsi="Symbol" w:cstheme="minorBidi" w:hint="default"/>
        <w: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51305481">
    <w:abstractNumId w:val="0"/>
  </w:num>
  <w:num w:numId="2" w16cid:durableId="1016688993">
    <w:abstractNumId w:val="5"/>
  </w:num>
  <w:num w:numId="3" w16cid:durableId="854153047">
    <w:abstractNumId w:val="7"/>
  </w:num>
  <w:num w:numId="4" w16cid:durableId="1503936436">
    <w:abstractNumId w:val="3"/>
  </w:num>
  <w:num w:numId="5" w16cid:durableId="1801534285">
    <w:abstractNumId w:val="6"/>
  </w:num>
  <w:num w:numId="6" w16cid:durableId="1450782242">
    <w:abstractNumId w:val="8"/>
  </w:num>
  <w:num w:numId="7" w16cid:durableId="859245604">
    <w:abstractNumId w:val="12"/>
  </w:num>
  <w:num w:numId="8" w16cid:durableId="1579438796">
    <w:abstractNumId w:val="1"/>
  </w:num>
  <w:num w:numId="9" w16cid:durableId="1045056306">
    <w:abstractNumId w:val="10"/>
  </w:num>
  <w:num w:numId="10" w16cid:durableId="507869190">
    <w:abstractNumId w:val="11"/>
  </w:num>
  <w:num w:numId="11" w16cid:durableId="1291206834">
    <w:abstractNumId w:val="2"/>
  </w:num>
  <w:num w:numId="12" w16cid:durableId="471867486">
    <w:abstractNumId w:val="4"/>
  </w:num>
  <w:num w:numId="13" w16cid:durableId="7119255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8">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BD"/>
    <w:rsid w:val="00070E89"/>
    <w:rsid w:val="00073AA8"/>
    <w:rsid w:val="00090C6A"/>
    <w:rsid w:val="000B33F1"/>
    <w:rsid w:val="000D44DC"/>
    <w:rsid w:val="00137762"/>
    <w:rsid w:val="002336DB"/>
    <w:rsid w:val="003151B3"/>
    <w:rsid w:val="00355968"/>
    <w:rsid w:val="003B36CE"/>
    <w:rsid w:val="00424AE8"/>
    <w:rsid w:val="004D3CBD"/>
    <w:rsid w:val="004E55E6"/>
    <w:rsid w:val="006757F2"/>
    <w:rsid w:val="006B70DB"/>
    <w:rsid w:val="00773AB6"/>
    <w:rsid w:val="007970AD"/>
    <w:rsid w:val="008A7BC7"/>
    <w:rsid w:val="008F5DB9"/>
    <w:rsid w:val="0095547F"/>
    <w:rsid w:val="00980107"/>
    <w:rsid w:val="00990C41"/>
    <w:rsid w:val="00A47E00"/>
    <w:rsid w:val="00A47FF9"/>
    <w:rsid w:val="00B03C14"/>
    <w:rsid w:val="00B10214"/>
    <w:rsid w:val="00BD42B4"/>
    <w:rsid w:val="00C44602"/>
    <w:rsid w:val="00C55D06"/>
    <w:rsid w:val="00CE2632"/>
    <w:rsid w:val="00DD3730"/>
    <w:rsid w:val="00ED3DB6"/>
    <w:rsid w:val="00F55466"/>
    <w:rsid w:val="00FB0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o:shapedefaults>
    <o:shapelayout v:ext="edit">
      <o:idmap v:ext="edit" data="1"/>
    </o:shapelayout>
  </w:shapeDefaults>
  <w:decimalSymbol w:val=","/>
  <w:listSeparator w:val=";"/>
  <w14:docId w14:val="700E248A"/>
  <w15:chartTrackingRefBased/>
  <w15:docId w15:val="{36DC9CB4-5C33-4C20-9729-87428437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DB6"/>
    <w:pPr>
      <w:ind w:left="720"/>
      <w:contextualSpacing/>
    </w:pPr>
  </w:style>
  <w:style w:type="paragraph" w:styleId="Koptekst">
    <w:name w:val="header"/>
    <w:basedOn w:val="Standaard"/>
    <w:link w:val="KoptekstChar"/>
    <w:uiPriority w:val="99"/>
    <w:unhideWhenUsed/>
    <w:rsid w:val="002336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36DB"/>
  </w:style>
  <w:style w:type="paragraph" w:styleId="Voettekst">
    <w:name w:val="footer"/>
    <w:basedOn w:val="Standaard"/>
    <w:link w:val="VoettekstChar"/>
    <w:uiPriority w:val="99"/>
    <w:unhideWhenUsed/>
    <w:rsid w:val="002336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2353">
      <w:bodyDiv w:val="1"/>
      <w:marLeft w:val="0"/>
      <w:marRight w:val="0"/>
      <w:marTop w:val="0"/>
      <w:marBottom w:val="0"/>
      <w:divBdr>
        <w:top w:val="none" w:sz="0" w:space="0" w:color="auto"/>
        <w:left w:val="none" w:sz="0" w:space="0" w:color="auto"/>
        <w:bottom w:val="none" w:sz="0" w:space="0" w:color="auto"/>
        <w:right w:val="none" w:sz="0" w:space="0" w:color="auto"/>
      </w:divBdr>
    </w:div>
    <w:div w:id="433862947">
      <w:bodyDiv w:val="1"/>
      <w:marLeft w:val="0"/>
      <w:marRight w:val="0"/>
      <w:marTop w:val="0"/>
      <w:marBottom w:val="0"/>
      <w:divBdr>
        <w:top w:val="none" w:sz="0" w:space="0" w:color="auto"/>
        <w:left w:val="none" w:sz="0" w:space="0" w:color="auto"/>
        <w:bottom w:val="none" w:sz="0" w:space="0" w:color="auto"/>
        <w:right w:val="none" w:sz="0" w:space="0" w:color="auto"/>
      </w:divBdr>
      <w:divsChild>
        <w:div w:id="816652930">
          <w:marLeft w:val="1022"/>
          <w:marRight w:val="0"/>
          <w:marTop w:val="86"/>
          <w:marBottom w:val="0"/>
          <w:divBdr>
            <w:top w:val="none" w:sz="0" w:space="0" w:color="auto"/>
            <w:left w:val="none" w:sz="0" w:space="0" w:color="auto"/>
            <w:bottom w:val="none" w:sz="0" w:space="0" w:color="auto"/>
            <w:right w:val="none" w:sz="0" w:space="0" w:color="auto"/>
          </w:divBdr>
        </w:div>
        <w:div w:id="498928951">
          <w:marLeft w:val="1022"/>
          <w:marRight w:val="0"/>
          <w:marTop w:val="86"/>
          <w:marBottom w:val="0"/>
          <w:divBdr>
            <w:top w:val="none" w:sz="0" w:space="0" w:color="auto"/>
            <w:left w:val="none" w:sz="0" w:space="0" w:color="auto"/>
            <w:bottom w:val="none" w:sz="0" w:space="0" w:color="auto"/>
            <w:right w:val="none" w:sz="0" w:space="0" w:color="auto"/>
          </w:divBdr>
        </w:div>
        <w:div w:id="1321009409">
          <w:marLeft w:val="1022"/>
          <w:marRight w:val="0"/>
          <w:marTop w:val="86"/>
          <w:marBottom w:val="0"/>
          <w:divBdr>
            <w:top w:val="none" w:sz="0" w:space="0" w:color="auto"/>
            <w:left w:val="none" w:sz="0" w:space="0" w:color="auto"/>
            <w:bottom w:val="none" w:sz="0" w:space="0" w:color="auto"/>
            <w:right w:val="none" w:sz="0" w:space="0" w:color="auto"/>
          </w:divBdr>
        </w:div>
        <w:div w:id="1417555859">
          <w:marLeft w:val="547"/>
          <w:marRight w:val="0"/>
          <w:marTop w:val="0"/>
          <w:marBottom w:val="0"/>
          <w:divBdr>
            <w:top w:val="none" w:sz="0" w:space="0" w:color="auto"/>
            <w:left w:val="none" w:sz="0" w:space="0" w:color="auto"/>
            <w:bottom w:val="none" w:sz="0" w:space="0" w:color="auto"/>
            <w:right w:val="none" w:sz="0" w:space="0" w:color="auto"/>
          </w:divBdr>
        </w:div>
        <w:div w:id="615331897">
          <w:marLeft w:val="547"/>
          <w:marRight w:val="0"/>
          <w:marTop w:val="0"/>
          <w:marBottom w:val="0"/>
          <w:divBdr>
            <w:top w:val="none" w:sz="0" w:space="0" w:color="auto"/>
            <w:left w:val="none" w:sz="0" w:space="0" w:color="auto"/>
            <w:bottom w:val="none" w:sz="0" w:space="0" w:color="auto"/>
            <w:right w:val="none" w:sz="0" w:space="0" w:color="auto"/>
          </w:divBdr>
        </w:div>
        <w:div w:id="288903996">
          <w:marLeft w:val="547"/>
          <w:marRight w:val="0"/>
          <w:marTop w:val="0"/>
          <w:marBottom w:val="0"/>
          <w:divBdr>
            <w:top w:val="none" w:sz="0" w:space="0" w:color="auto"/>
            <w:left w:val="none" w:sz="0" w:space="0" w:color="auto"/>
            <w:bottom w:val="none" w:sz="0" w:space="0" w:color="auto"/>
            <w:right w:val="none" w:sz="0" w:space="0" w:color="auto"/>
          </w:divBdr>
        </w:div>
        <w:div w:id="1752236220">
          <w:marLeft w:val="1022"/>
          <w:marRight w:val="0"/>
          <w:marTop w:val="86"/>
          <w:marBottom w:val="0"/>
          <w:divBdr>
            <w:top w:val="none" w:sz="0" w:space="0" w:color="auto"/>
            <w:left w:val="none" w:sz="0" w:space="0" w:color="auto"/>
            <w:bottom w:val="none" w:sz="0" w:space="0" w:color="auto"/>
            <w:right w:val="none" w:sz="0" w:space="0" w:color="auto"/>
          </w:divBdr>
        </w:div>
        <w:div w:id="1861622397">
          <w:marLeft w:val="547"/>
          <w:marRight w:val="0"/>
          <w:marTop w:val="0"/>
          <w:marBottom w:val="0"/>
          <w:divBdr>
            <w:top w:val="none" w:sz="0" w:space="0" w:color="auto"/>
            <w:left w:val="none" w:sz="0" w:space="0" w:color="auto"/>
            <w:bottom w:val="none" w:sz="0" w:space="0" w:color="auto"/>
            <w:right w:val="none" w:sz="0" w:space="0" w:color="auto"/>
          </w:divBdr>
        </w:div>
        <w:div w:id="1387796816">
          <w:marLeft w:val="547"/>
          <w:marRight w:val="0"/>
          <w:marTop w:val="0"/>
          <w:marBottom w:val="0"/>
          <w:divBdr>
            <w:top w:val="none" w:sz="0" w:space="0" w:color="auto"/>
            <w:left w:val="none" w:sz="0" w:space="0" w:color="auto"/>
            <w:bottom w:val="none" w:sz="0" w:space="0" w:color="auto"/>
            <w:right w:val="none" w:sz="0" w:space="0" w:color="auto"/>
          </w:divBdr>
        </w:div>
        <w:div w:id="2011060686">
          <w:marLeft w:val="547"/>
          <w:marRight w:val="0"/>
          <w:marTop w:val="0"/>
          <w:marBottom w:val="0"/>
          <w:divBdr>
            <w:top w:val="none" w:sz="0" w:space="0" w:color="auto"/>
            <w:left w:val="none" w:sz="0" w:space="0" w:color="auto"/>
            <w:bottom w:val="none" w:sz="0" w:space="0" w:color="auto"/>
            <w:right w:val="none" w:sz="0" w:space="0" w:color="auto"/>
          </w:divBdr>
        </w:div>
        <w:div w:id="119538135">
          <w:marLeft w:val="547"/>
          <w:marRight w:val="0"/>
          <w:marTop w:val="0"/>
          <w:marBottom w:val="0"/>
          <w:divBdr>
            <w:top w:val="none" w:sz="0" w:space="0" w:color="auto"/>
            <w:left w:val="none" w:sz="0" w:space="0" w:color="auto"/>
            <w:bottom w:val="none" w:sz="0" w:space="0" w:color="auto"/>
            <w:right w:val="none" w:sz="0" w:space="0" w:color="auto"/>
          </w:divBdr>
        </w:div>
      </w:divsChild>
    </w:div>
    <w:div w:id="792989703">
      <w:bodyDiv w:val="1"/>
      <w:marLeft w:val="0"/>
      <w:marRight w:val="0"/>
      <w:marTop w:val="0"/>
      <w:marBottom w:val="0"/>
      <w:divBdr>
        <w:top w:val="none" w:sz="0" w:space="0" w:color="auto"/>
        <w:left w:val="none" w:sz="0" w:space="0" w:color="auto"/>
        <w:bottom w:val="none" w:sz="0" w:space="0" w:color="auto"/>
        <w:right w:val="none" w:sz="0" w:space="0" w:color="auto"/>
      </w:divBdr>
      <w:divsChild>
        <w:div w:id="1791626082">
          <w:marLeft w:val="547"/>
          <w:marRight w:val="0"/>
          <w:marTop w:val="0"/>
          <w:marBottom w:val="0"/>
          <w:divBdr>
            <w:top w:val="none" w:sz="0" w:space="0" w:color="auto"/>
            <w:left w:val="none" w:sz="0" w:space="0" w:color="auto"/>
            <w:bottom w:val="none" w:sz="0" w:space="0" w:color="auto"/>
            <w:right w:val="none" w:sz="0" w:space="0" w:color="auto"/>
          </w:divBdr>
        </w:div>
        <w:div w:id="356197748">
          <w:marLeft w:val="547"/>
          <w:marRight w:val="0"/>
          <w:marTop w:val="0"/>
          <w:marBottom w:val="0"/>
          <w:divBdr>
            <w:top w:val="none" w:sz="0" w:space="0" w:color="auto"/>
            <w:left w:val="none" w:sz="0" w:space="0" w:color="auto"/>
            <w:bottom w:val="none" w:sz="0" w:space="0" w:color="auto"/>
            <w:right w:val="none" w:sz="0" w:space="0" w:color="auto"/>
          </w:divBdr>
        </w:div>
        <w:div w:id="1484660950">
          <w:marLeft w:val="1109"/>
          <w:marRight w:val="0"/>
          <w:marTop w:val="106"/>
          <w:marBottom w:val="0"/>
          <w:divBdr>
            <w:top w:val="none" w:sz="0" w:space="0" w:color="auto"/>
            <w:left w:val="none" w:sz="0" w:space="0" w:color="auto"/>
            <w:bottom w:val="none" w:sz="0" w:space="0" w:color="auto"/>
            <w:right w:val="none" w:sz="0" w:space="0" w:color="auto"/>
          </w:divBdr>
        </w:div>
        <w:div w:id="1703282878">
          <w:marLeft w:val="1109"/>
          <w:marRight w:val="0"/>
          <w:marTop w:val="106"/>
          <w:marBottom w:val="0"/>
          <w:divBdr>
            <w:top w:val="none" w:sz="0" w:space="0" w:color="auto"/>
            <w:left w:val="none" w:sz="0" w:space="0" w:color="auto"/>
            <w:bottom w:val="none" w:sz="0" w:space="0" w:color="auto"/>
            <w:right w:val="none" w:sz="0" w:space="0" w:color="auto"/>
          </w:divBdr>
        </w:div>
        <w:div w:id="1833183492">
          <w:marLeft w:val="547"/>
          <w:marRight w:val="0"/>
          <w:marTop w:val="0"/>
          <w:marBottom w:val="0"/>
          <w:divBdr>
            <w:top w:val="none" w:sz="0" w:space="0" w:color="auto"/>
            <w:left w:val="none" w:sz="0" w:space="0" w:color="auto"/>
            <w:bottom w:val="none" w:sz="0" w:space="0" w:color="auto"/>
            <w:right w:val="none" w:sz="0" w:space="0" w:color="auto"/>
          </w:divBdr>
        </w:div>
        <w:div w:id="99842124">
          <w:marLeft w:val="547"/>
          <w:marRight w:val="0"/>
          <w:marTop w:val="0"/>
          <w:marBottom w:val="0"/>
          <w:divBdr>
            <w:top w:val="none" w:sz="0" w:space="0" w:color="auto"/>
            <w:left w:val="none" w:sz="0" w:space="0" w:color="auto"/>
            <w:bottom w:val="none" w:sz="0" w:space="0" w:color="auto"/>
            <w:right w:val="none" w:sz="0" w:space="0" w:color="auto"/>
          </w:divBdr>
        </w:div>
        <w:div w:id="1470435180">
          <w:marLeft w:val="547"/>
          <w:marRight w:val="0"/>
          <w:marTop w:val="0"/>
          <w:marBottom w:val="0"/>
          <w:divBdr>
            <w:top w:val="none" w:sz="0" w:space="0" w:color="auto"/>
            <w:left w:val="none" w:sz="0" w:space="0" w:color="auto"/>
            <w:bottom w:val="none" w:sz="0" w:space="0" w:color="auto"/>
            <w:right w:val="none" w:sz="0" w:space="0" w:color="auto"/>
          </w:divBdr>
        </w:div>
        <w:div w:id="77138042">
          <w:marLeft w:val="1109"/>
          <w:marRight w:val="0"/>
          <w:marTop w:val="115"/>
          <w:marBottom w:val="0"/>
          <w:divBdr>
            <w:top w:val="none" w:sz="0" w:space="0" w:color="auto"/>
            <w:left w:val="none" w:sz="0" w:space="0" w:color="auto"/>
            <w:bottom w:val="none" w:sz="0" w:space="0" w:color="auto"/>
            <w:right w:val="none" w:sz="0" w:space="0" w:color="auto"/>
          </w:divBdr>
        </w:div>
      </w:divsChild>
    </w:div>
    <w:div w:id="814764665">
      <w:bodyDiv w:val="1"/>
      <w:marLeft w:val="0"/>
      <w:marRight w:val="0"/>
      <w:marTop w:val="0"/>
      <w:marBottom w:val="0"/>
      <w:divBdr>
        <w:top w:val="none" w:sz="0" w:space="0" w:color="auto"/>
        <w:left w:val="none" w:sz="0" w:space="0" w:color="auto"/>
        <w:bottom w:val="none" w:sz="0" w:space="0" w:color="auto"/>
        <w:right w:val="none" w:sz="0" w:space="0" w:color="auto"/>
      </w:divBdr>
    </w:div>
    <w:div w:id="1019695015">
      <w:bodyDiv w:val="1"/>
      <w:marLeft w:val="0"/>
      <w:marRight w:val="0"/>
      <w:marTop w:val="0"/>
      <w:marBottom w:val="0"/>
      <w:divBdr>
        <w:top w:val="none" w:sz="0" w:space="0" w:color="auto"/>
        <w:left w:val="none" w:sz="0" w:space="0" w:color="auto"/>
        <w:bottom w:val="none" w:sz="0" w:space="0" w:color="auto"/>
        <w:right w:val="none" w:sz="0" w:space="0" w:color="auto"/>
      </w:divBdr>
      <w:divsChild>
        <w:div w:id="1704015081">
          <w:marLeft w:val="547"/>
          <w:marRight w:val="0"/>
          <w:marTop w:val="0"/>
          <w:marBottom w:val="0"/>
          <w:divBdr>
            <w:top w:val="none" w:sz="0" w:space="0" w:color="auto"/>
            <w:left w:val="none" w:sz="0" w:space="0" w:color="auto"/>
            <w:bottom w:val="none" w:sz="0" w:space="0" w:color="auto"/>
            <w:right w:val="none" w:sz="0" w:space="0" w:color="auto"/>
          </w:divBdr>
        </w:div>
        <w:div w:id="286005996">
          <w:marLeft w:val="547"/>
          <w:marRight w:val="0"/>
          <w:marTop w:val="0"/>
          <w:marBottom w:val="0"/>
          <w:divBdr>
            <w:top w:val="none" w:sz="0" w:space="0" w:color="auto"/>
            <w:left w:val="none" w:sz="0" w:space="0" w:color="auto"/>
            <w:bottom w:val="none" w:sz="0" w:space="0" w:color="auto"/>
            <w:right w:val="none" w:sz="0" w:space="0" w:color="auto"/>
          </w:divBdr>
        </w:div>
        <w:div w:id="985356614">
          <w:marLeft w:val="1109"/>
          <w:marRight w:val="0"/>
          <w:marTop w:val="106"/>
          <w:marBottom w:val="0"/>
          <w:divBdr>
            <w:top w:val="none" w:sz="0" w:space="0" w:color="auto"/>
            <w:left w:val="none" w:sz="0" w:space="0" w:color="auto"/>
            <w:bottom w:val="none" w:sz="0" w:space="0" w:color="auto"/>
            <w:right w:val="none" w:sz="0" w:space="0" w:color="auto"/>
          </w:divBdr>
        </w:div>
        <w:div w:id="1582174752">
          <w:marLeft w:val="1109"/>
          <w:marRight w:val="0"/>
          <w:marTop w:val="106"/>
          <w:marBottom w:val="0"/>
          <w:divBdr>
            <w:top w:val="none" w:sz="0" w:space="0" w:color="auto"/>
            <w:left w:val="none" w:sz="0" w:space="0" w:color="auto"/>
            <w:bottom w:val="none" w:sz="0" w:space="0" w:color="auto"/>
            <w:right w:val="none" w:sz="0" w:space="0" w:color="auto"/>
          </w:divBdr>
        </w:div>
        <w:div w:id="317609375">
          <w:marLeft w:val="547"/>
          <w:marRight w:val="0"/>
          <w:marTop w:val="0"/>
          <w:marBottom w:val="0"/>
          <w:divBdr>
            <w:top w:val="none" w:sz="0" w:space="0" w:color="auto"/>
            <w:left w:val="none" w:sz="0" w:space="0" w:color="auto"/>
            <w:bottom w:val="none" w:sz="0" w:space="0" w:color="auto"/>
            <w:right w:val="none" w:sz="0" w:space="0" w:color="auto"/>
          </w:divBdr>
        </w:div>
        <w:div w:id="1555702012">
          <w:marLeft w:val="547"/>
          <w:marRight w:val="0"/>
          <w:marTop w:val="0"/>
          <w:marBottom w:val="0"/>
          <w:divBdr>
            <w:top w:val="none" w:sz="0" w:space="0" w:color="auto"/>
            <w:left w:val="none" w:sz="0" w:space="0" w:color="auto"/>
            <w:bottom w:val="none" w:sz="0" w:space="0" w:color="auto"/>
            <w:right w:val="none" w:sz="0" w:space="0" w:color="auto"/>
          </w:divBdr>
        </w:div>
        <w:div w:id="197664852">
          <w:marLeft w:val="547"/>
          <w:marRight w:val="0"/>
          <w:marTop w:val="0"/>
          <w:marBottom w:val="0"/>
          <w:divBdr>
            <w:top w:val="none" w:sz="0" w:space="0" w:color="auto"/>
            <w:left w:val="none" w:sz="0" w:space="0" w:color="auto"/>
            <w:bottom w:val="none" w:sz="0" w:space="0" w:color="auto"/>
            <w:right w:val="none" w:sz="0" w:space="0" w:color="auto"/>
          </w:divBdr>
        </w:div>
        <w:div w:id="701366794">
          <w:marLeft w:val="1109"/>
          <w:marRight w:val="0"/>
          <w:marTop w:val="115"/>
          <w:marBottom w:val="0"/>
          <w:divBdr>
            <w:top w:val="none" w:sz="0" w:space="0" w:color="auto"/>
            <w:left w:val="none" w:sz="0" w:space="0" w:color="auto"/>
            <w:bottom w:val="none" w:sz="0" w:space="0" w:color="auto"/>
            <w:right w:val="none" w:sz="0" w:space="0" w:color="auto"/>
          </w:divBdr>
        </w:div>
      </w:divsChild>
    </w:div>
    <w:div w:id="1546990047">
      <w:bodyDiv w:val="1"/>
      <w:marLeft w:val="0"/>
      <w:marRight w:val="0"/>
      <w:marTop w:val="0"/>
      <w:marBottom w:val="0"/>
      <w:divBdr>
        <w:top w:val="none" w:sz="0" w:space="0" w:color="auto"/>
        <w:left w:val="none" w:sz="0" w:space="0" w:color="auto"/>
        <w:bottom w:val="none" w:sz="0" w:space="0" w:color="auto"/>
        <w:right w:val="none" w:sz="0" w:space="0" w:color="auto"/>
      </w:divBdr>
      <w:divsChild>
        <w:div w:id="489832173">
          <w:marLeft w:val="446"/>
          <w:marRight w:val="0"/>
          <w:marTop w:val="0"/>
          <w:marBottom w:val="0"/>
          <w:divBdr>
            <w:top w:val="none" w:sz="0" w:space="0" w:color="auto"/>
            <w:left w:val="none" w:sz="0" w:space="0" w:color="auto"/>
            <w:bottom w:val="none" w:sz="0" w:space="0" w:color="auto"/>
            <w:right w:val="none" w:sz="0" w:space="0" w:color="auto"/>
          </w:divBdr>
        </w:div>
        <w:div w:id="482434921">
          <w:marLeft w:val="446"/>
          <w:marRight w:val="0"/>
          <w:marTop w:val="0"/>
          <w:marBottom w:val="0"/>
          <w:divBdr>
            <w:top w:val="none" w:sz="0" w:space="0" w:color="auto"/>
            <w:left w:val="none" w:sz="0" w:space="0" w:color="auto"/>
            <w:bottom w:val="none" w:sz="0" w:space="0" w:color="auto"/>
            <w:right w:val="none" w:sz="0" w:space="0" w:color="auto"/>
          </w:divBdr>
        </w:div>
        <w:div w:id="1771310850">
          <w:marLeft w:val="446"/>
          <w:marRight w:val="0"/>
          <w:marTop w:val="0"/>
          <w:marBottom w:val="0"/>
          <w:divBdr>
            <w:top w:val="none" w:sz="0" w:space="0" w:color="auto"/>
            <w:left w:val="none" w:sz="0" w:space="0" w:color="auto"/>
            <w:bottom w:val="none" w:sz="0" w:space="0" w:color="auto"/>
            <w:right w:val="none" w:sz="0" w:space="0" w:color="auto"/>
          </w:divBdr>
        </w:div>
        <w:div w:id="266273493">
          <w:marLeft w:val="446"/>
          <w:marRight w:val="0"/>
          <w:marTop w:val="0"/>
          <w:marBottom w:val="0"/>
          <w:divBdr>
            <w:top w:val="none" w:sz="0" w:space="0" w:color="auto"/>
            <w:left w:val="none" w:sz="0" w:space="0" w:color="auto"/>
            <w:bottom w:val="none" w:sz="0" w:space="0" w:color="auto"/>
            <w:right w:val="none" w:sz="0" w:space="0" w:color="auto"/>
          </w:divBdr>
        </w:div>
        <w:div w:id="99107340">
          <w:marLeft w:val="446"/>
          <w:marRight w:val="0"/>
          <w:marTop w:val="0"/>
          <w:marBottom w:val="0"/>
          <w:divBdr>
            <w:top w:val="none" w:sz="0" w:space="0" w:color="auto"/>
            <w:left w:val="none" w:sz="0" w:space="0" w:color="auto"/>
            <w:bottom w:val="none" w:sz="0" w:space="0" w:color="auto"/>
            <w:right w:val="none" w:sz="0" w:space="0" w:color="auto"/>
          </w:divBdr>
        </w:div>
        <w:div w:id="903217242">
          <w:marLeft w:val="446"/>
          <w:marRight w:val="0"/>
          <w:marTop w:val="0"/>
          <w:marBottom w:val="0"/>
          <w:divBdr>
            <w:top w:val="none" w:sz="0" w:space="0" w:color="auto"/>
            <w:left w:val="none" w:sz="0" w:space="0" w:color="auto"/>
            <w:bottom w:val="none" w:sz="0" w:space="0" w:color="auto"/>
            <w:right w:val="none" w:sz="0" w:space="0" w:color="auto"/>
          </w:divBdr>
        </w:div>
        <w:div w:id="1336954229">
          <w:marLeft w:val="446"/>
          <w:marRight w:val="0"/>
          <w:marTop w:val="0"/>
          <w:marBottom w:val="0"/>
          <w:divBdr>
            <w:top w:val="none" w:sz="0" w:space="0" w:color="auto"/>
            <w:left w:val="none" w:sz="0" w:space="0" w:color="auto"/>
            <w:bottom w:val="none" w:sz="0" w:space="0" w:color="auto"/>
            <w:right w:val="none" w:sz="0" w:space="0" w:color="auto"/>
          </w:divBdr>
        </w:div>
        <w:div w:id="1507669849">
          <w:marLeft w:val="446"/>
          <w:marRight w:val="0"/>
          <w:marTop w:val="0"/>
          <w:marBottom w:val="0"/>
          <w:divBdr>
            <w:top w:val="none" w:sz="0" w:space="0" w:color="auto"/>
            <w:left w:val="none" w:sz="0" w:space="0" w:color="auto"/>
            <w:bottom w:val="none" w:sz="0" w:space="0" w:color="auto"/>
            <w:right w:val="none" w:sz="0" w:space="0" w:color="auto"/>
          </w:divBdr>
        </w:div>
        <w:div w:id="1196701237">
          <w:marLeft w:val="446"/>
          <w:marRight w:val="0"/>
          <w:marTop w:val="0"/>
          <w:marBottom w:val="0"/>
          <w:divBdr>
            <w:top w:val="none" w:sz="0" w:space="0" w:color="auto"/>
            <w:left w:val="none" w:sz="0" w:space="0" w:color="auto"/>
            <w:bottom w:val="none" w:sz="0" w:space="0" w:color="auto"/>
            <w:right w:val="none" w:sz="0" w:space="0" w:color="auto"/>
          </w:divBdr>
        </w:div>
        <w:div w:id="1813281526">
          <w:marLeft w:val="446"/>
          <w:marRight w:val="0"/>
          <w:marTop w:val="0"/>
          <w:marBottom w:val="0"/>
          <w:divBdr>
            <w:top w:val="none" w:sz="0" w:space="0" w:color="auto"/>
            <w:left w:val="none" w:sz="0" w:space="0" w:color="auto"/>
            <w:bottom w:val="none" w:sz="0" w:space="0" w:color="auto"/>
            <w:right w:val="none" w:sz="0" w:space="0" w:color="auto"/>
          </w:divBdr>
        </w:div>
      </w:divsChild>
    </w:div>
    <w:div w:id="2049333195">
      <w:bodyDiv w:val="1"/>
      <w:marLeft w:val="0"/>
      <w:marRight w:val="0"/>
      <w:marTop w:val="0"/>
      <w:marBottom w:val="0"/>
      <w:divBdr>
        <w:top w:val="none" w:sz="0" w:space="0" w:color="auto"/>
        <w:left w:val="none" w:sz="0" w:space="0" w:color="auto"/>
        <w:bottom w:val="none" w:sz="0" w:space="0" w:color="auto"/>
        <w:right w:val="none" w:sz="0" w:space="0" w:color="auto"/>
      </w:divBdr>
    </w:div>
    <w:div w:id="2110811567">
      <w:bodyDiv w:val="1"/>
      <w:marLeft w:val="0"/>
      <w:marRight w:val="0"/>
      <w:marTop w:val="0"/>
      <w:marBottom w:val="0"/>
      <w:divBdr>
        <w:top w:val="none" w:sz="0" w:space="0" w:color="auto"/>
        <w:left w:val="none" w:sz="0" w:space="0" w:color="auto"/>
        <w:bottom w:val="none" w:sz="0" w:space="0" w:color="auto"/>
        <w:right w:val="none" w:sz="0" w:space="0" w:color="auto"/>
      </w:divBdr>
      <w:divsChild>
        <w:div w:id="1597320639">
          <w:marLeft w:val="547"/>
          <w:marRight w:val="0"/>
          <w:marTop w:val="0"/>
          <w:marBottom w:val="0"/>
          <w:divBdr>
            <w:top w:val="none" w:sz="0" w:space="0" w:color="auto"/>
            <w:left w:val="none" w:sz="0" w:space="0" w:color="auto"/>
            <w:bottom w:val="none" w:sz="0" w:space="0" w:color="auto"/>
            <w:right w:val="none" w:sz="0" w:space="0" w:color="auto"/>
          </w:divBdr>
        </w:div>
        <w:div w:id="1095859601">
          <w:marLeft w:val="547"/>
          <w:marRight w:val="0"/>
          <w:marTop w:val="0"/>
          <w:marBottom w:val="0"/>
          <w:divBdr>
            <w:top w:val="none" w:sz="0" w:space="0" w:color="auto"/>
            <w:left w:val="none" w:sz="0" w:space="0" w:color="auto"/>
            <w:bottom w:val="none" w:sz="0" w:space="0" w:color="auto"/>
            <w:right w:val="none" w:sz="0" w:space="0" w:color="auto"/>
          </w:divBdr>
        </w:div>
        <w:div w:id="614557806">
          <w:marLeft w:val="1109"/>
          <w:marRight w:val="0"/>
          <w:marTop w:val="106"/>
          <w:marBottom w:val="0"/>
          <w:divBdr>
            <w:top w:val="none" w:sz="0" w:space="0" w:color="auto"/>
            <w:left w:val="none" w:sz="0" w:space="0" w:color="auto"/>
            <w:bottom w:val="none" w:sz="0" w:space="0" w:color="auto"/>
            <w:right w:val="none" w:sz="0" w:space="0" w:color="auto"/>
          </w:divBdr>
        </w:div>
        <w:div w:id="1084952833">
          <w:marLeft w:val="1109"/>
          <w:marRight w:val="0"/>
          <w:marTop w:val="106"/>
          <w:marBottom w:val="0"/>
          <w:divBdr>
            <w:top w:val="none" w:sz="0" w:space="0" w:color="auto"/>
            <w:left w:val="none" w:sz="0" w:space="0" w:color="auto"/>
            <w:bottom w:val="none" w:sz="0" w:space="0" w:color="auto"/>
            <w:right w:val="none" w:sz="0" w:space="0" w:color="auto"/>
          </w:divBdr>
        </w:div>
        <w:div w:id="1628125955">
          <w:marLeft w:val="547"/>
          <w:marRight w:val="0"/>
          <w:marTop w:val="0"/>
          <w:marBottom w:val="0"/>
          <w:divBdr>
            <w:top w:val="none" w:sz="0" w:space="0" w:color="auto"/>
            <w:left w:val="none" w:sz="0" w:space="0" w:color="auto"/>
            <w:bottom w:val="none" w:sz="0" w:space="0" w:color="auto"/>
            <w:right w:val="none" w:sz="0" w:space="0" w:color="auto"/>
          </w:divBdr>
        </w:div>
        <w:div w:id="1463498447">
          <w:marLeft w:val="547"/>
          <w:marRight w:val="0"/>
          <w:marTop w:val="0"/>
          <w:marBottom w:val="0"/>
          <w:divBdr>
            <w:top w:val="none" w:sz="0" w:space="0" w:color="auto"/>
            <w:left w:val="none" w:sz="0" w:space="0" w:color="auto"/>
            <w:bottom w:val="none" w:sz="0" w:space="0" w:color="auto"/>
            <w:right w:val="none" w:sz="0" w:space="0" w:color="auto"/>
          </w:divBdr>
        </w:div>
        <w:div w:id="2137141421">
          <w:marLeft w:val="547"/>
          <w:marRight w:val="0"/>
          <w:marTop w:val="0"/>
          <w:marBottom w:val="0"/>
          <w:divBdr>
            <w:top w:val="none" w:sz="0" w:space="0" w:color="auto"/>
            <w:left w:val="none" w:sz="0" w:space="0" w:color="auto"/>
            <w:bottom w:val="none" w:sz="0" w:space="0" w:color="auto"/>
            <w:right w:val="none" w:sz="0" w:space="0" w:color="auto"/>
          </w:divBdr>
        </w:div>
        <w:div w:id="715739348">
          <w:marLeft w:val="1109"/>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 Jansdal</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Vels, H.</dc:creator>
  <cp:keywords/>
  <dc:description/>
  <cp:lastModifiedBy>Willemien Schep</cp:lastModifiedBy>
  <cp:revision>2</cp:revision>
  <dcterms:created xsi:type="dcterms:W3CDTF">2022-04-19T08:19:00Z</dcterms:created>
  <dcterms:modified xsi:type="dcterms:W3CDTF">2022-04-19T08:19:00Z</dcterms:modified>
</cp:coreProperties>
</file>