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017B" w14:textId="77777777" w:rsidR="00427494" w:rsidRDefault="00291D24" w:rsidP="00427494">
      <w:pPr>
        <w:spacing w:after="0"/>
        <w:jc w:val="center"/>
        <w:rPr>
          <w:b/>
        </w:rPr>
      </w:pPr>
      <w:r>
        <w:rPr>
          <w:b/>
          <w:noProof/>
        </w:rPr>
        <w:drawing>
          <wp:anchor distT="0" distB="0" distL="114300" distR="114300" simplePos="0" relativeHeight="251658240" behindDoc="1" locked="0" layoutInCell="1" allowOverlap="1" wp14:anchorId="7482F684" wp14:editId="43F43864">
            <wp:simplePos x="0" y="0"/>
            <wp:positionH relativeFrom="page">
              <wp:posOffset>0</wp:posOffset>
            </wp:positionH>
            <wp:positionV relativeFrom="page">
              <wp:posOffset>0</wp:posOffset>
            </wp:positionV>
            <wp:extent cx="10728000" cy="7581600"/>
            <wp:effectExtent l="0" t="0" r="3810" b="635"/>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0728000" cy="7581600"/>
                    </a:xfrm>
                    <a:prstGeom prst="rect">
                      <a:avLst/>
                    </a:prstGeom>
                  </pic:spPr>
                </pic:pic>
              </a:graphicData>
            </a:graphic>
            <wp14:sizeRelH relativeFrom="margin">
              <wp14:pctWidth>0</wp14:pctWidth>
            </wp14:sizeRelH>
            <wp14:sizeRelV relativeFrom="margin">
              <wp14:pctHeight>0</wp14:pctHeight>
            </wp14:sizeRelV>
          </wp:anchor>
        </w:drawing>
      </w:r>
    </w:p>
    <w:p w14:paraId="54CA0B40" w14:textId="77777777" w:rsidR="00427494" w:rsidRDefault="00427494" w:rsidP="00427494">
      <w:pPr>
        <w:spacing w:after="0"/>
        <w:jc w:val="center"/>
        <w:rPr>
          <w:b/>
        </w:rPr>
      </w:pPr>
    </w:p>
    <w:p w14:paraId="3ACCFC5C" w14:textId="77777777" w:rsidR="00427494" w:rsidRDefault="00427494" w:rsidP="00427494">
      <w:pPr>
        <w:spacing w:after="0"/>
        <w:jc w:val="center"/>
        <w:rPr>
          <w:b/>
        </w:rPr>
      </w:pPr>
    </w:p>
    <w:p w14:paraId="6ED9B927" w14:textId="77777777" w:rsidR="00427494" w:rsidRDefault="00427494" w:rsidP="00427494">
      <w:pPr>
        <w:spacing w:after="0"/>
        <w:jc w:val="center"/>
        <w:rPr>
          <w:b/>
        </w:rPr>
      </w:pPr>
    </w:p>
    <w:p w14:paraId="1CFD8343" w14:textId="64FA3BEC" w:rsidR="00DB52F6" w:rsidRPr="00427494" w:rsidRDefault="00D231A1" w:rsidP="00427494">
      <w:pPr>
        <w:spacing w:after="0"/>
        <w:jc w:val="center"/>
        <w:rPr>
          <w:b/>
        </w:rPr>
      </w:pPr>
      <w:r w:rsidRPr="00B95538">
        <w:rPr>
          <w:b/>
          <w:sz w:val="28"/>
          <w:szCs w:val="28"/>
        </w:rPr>
        <w:t xml:space="preserve">Plan van aanpak </w:t>
      </w:r>
      <w:r w:rsidR="00B95538" w:rsidRPr="00B95538">
        <w:rPr>
          <w:b/>
          <w:sz w:val="28"/>
          <w:szCs w:val="28"/>
        </w:rPr>
        <w:t xml:space="preserve">implementatie </w:t>
      </w:r>
      <w:r w:rsidRPr="00B95538">
        <w:rPr>
          <w:b/>
          <w:sz w:val="28"/>
          <w:szCs w:val="28"/>
        </w:rPr>
        <w:t>Expertbibliotheek</w:t>
      </w:r>
    </w:p>
    <w:p w14:paraId="44A1503F" w14:textId="77777777" w:rsidR="00DB52F6" w:rsidRDefault="00DB52F6">
      <w:pPr>
        <w:spacing w:after="0"/>
      </w:pPr>
    </w:p>
    <w:p w14:paraId="7B904F7C" w14:textId="77777777" w:rsidR="00DB52F6" w:rsidRDefault="00D231A1">
      <w:pPr>
        <w:spacing w:after="0"/>
        <w:rPr>
          <w:u w:val="single"/>
        </w:rPr>
      </w:pPr>
      <w:r>
        <w:rPr>
          <w:u w:val="single"/>
        </w:rPr>
        <w:t xml:space="preserve">Leeswijzer </w:t>
      </w:r>
    </w:p>
    <w:p w14:paraId="6A4636A4" w14:textId="77777777" w:rsidR="00DB52F6" w:rsidRDefault="00D231A1">
      <w:pPr>
        <w:spacing w:after="0"/>
      </w:pPr>
      <w:r>
        <w:t>In dit document worden de stappen uiteengezet die nodig zijn voor het bouwen en inrichten van de Expertbibliotheek. Dit wordt gedaan in de volgende hoofdstukken:</w:t>
      </w:r>
    </w:p>
    <w:p w14:paraId="22AB0F51" w14:textId="77777777" w:rsidR="00DB52F6" w:rsidRDefault="00D231A1">
      <w:pPr>
        <w:pStyle w:val="Lijstalinea"/>
        <w:numPr>
          <w:ilvl w:val="0"/>
          <w:numId w:val="7"/>
        </w:numPr>
        <w:spacing w:after="0"/>
      </w:pPr>
      <w:r>
        <w:t>Doel en doelgroep</w:t>
      </w:r>
    </w:p>
    <w:p w14:paraId="177752D2" w14:textId="77777777" w:rsidR="00DB52F6" w:rsidRDefault="00D231A1">
      <w:pPr>
        <w:pStyle w:val="Lijstalinea"/>
        <w:numPr>
          <w:ilvl w:val="0"/>
          <w:numId w:val="7"/>
        </w:numPr>
        <w:spacing w:after="0"/>
      </w:pPr>
      <w:r>
        <w:t xml:space="preserve">Beoogde resultaten </w:t>
      </w:r>
    </w:p>
    <w:p w14:paraId="57B10533" w14:textId="77777777" w:rsidR="00DB52F6" w:rsidRDefault="00D231A1">
      <w:pPr>
        <w:pStyle w:val="Lijstalinea"/>
        <w:numPr>
          <w:ilvl w:val="0"/>
          <w:numId w:val="7"/>
        </w:numPr>
        <w:spacing w:after="0"/>
      </w:pPr>
      <w:r>
        <w:t>Randvoorwaarden en context</w:t>
      </w:r>
    </w:p>
    <w:p w14:paraId="3D21573C" w14:textId="77777777" w:rsidR="00DB52F6" w:rsidRDefault="00D231A1">
      <w:pPr>
        <w:pStyle w:val="Lijstalinea"/>
        <w:numPr>
          <w:ilvl w:val="0"/>
          <w:numId w:val="7"/>
        </w:numPr>
        <w:spacing w:after="0"/>
      </w:pPr>
      <w:r>
        <w:t>Aanpak en werkwijze</w:t>
      </w:r>
    </w:p>
    <w:p w14:paraId="431C6D3E" w14:textId="77777777" w:rsidR="00DB52F6" w:rsidRDefault="00D231A1">
      <w:pPr>
        <w:pStyle w:val="Lijstalinea"/>
        <w:numPr>
          <w:ilvl w:val="0"/>
          <w:numId w:val="7"/>
        </w:numPr>
        <w:spacing w:after="0"/>
      </w:pPr>
      <w:r>
        <w:t>Fasering en mijlpalen, inclusief communicatie hierover</w:t>
      </w:r>
    </w:p>
    <w:p w14:paraId="3497B233" w14:textId="77777777" w:rsidR="00DB52F6" w:rsidRDefault="00D231A1">
      <w:pPr>
        <w:pStyle w:val="Lijstalinea"/>
        <w:numPr>
          <w:ilvl w:val="0"/>
          <w:numId w:val="7"/>
        </w:numPr>
        <w:spacing w:after="0"/>
      </w:pPr>
      <w:r>
        <w:t>Budget</w:t>
      </w:r>
    </w:p>
    <w:p w14:paraId="3A9C1DBA" w14:textId="77777777" w:rsidR="00DB52F6" w:rsidRDefault="00DB52F6">
      <w:pPr>
        <w:spacing w:after="0"/>
      </w:pPr>
    </w:p>
    <w:p w14:paraId="122D4230" w14:textId="77777777" w:rsidR="00DB52F6" w:rsidRDefault="00D231A1">
      <w:pPr>
        <w:spacing w:after="0"/>
      </w:pPr>
      <w:r>
        <w:br w:type="page"/>
      </w:r>
    </w:p>
    <w:p w14:paraId="5F82881A" w14:textId="77777777" w:rsidR="00C208DC" w:rsidRDefault="00C208DC">
      <w:pPr>
        <w:spacing w:after="0"/>
      </w:pPr>
    </w:p>
    <w:p w14:paraId="405D8DD7" w14:textId="77777777" w:rsidR="00C208DC" w:rsidRDefault="00C208DC">
      <w:pPr>
        <w:spacing w:after="0"/>
      </w:pPr>
    </w:p>
    <w:p w14:paraId="75E87702" w14:textId="77777777" w:rsidR="00C208DC" w:rsidRDefault="00C208DC">
      <w:pPr>
        <w:spacing w:after="0"/>
      </w:pPr>
    </w:p>
    <w:p w14:paraId="6534A134" w14:textId="77777777" w:rsidR="00C208DC" w:rsidRDefault="00C208DC">
      <w:pPr>
        <w:spacing w:after="0"/>
      </w:pPr>
    </w:p>
    <w:p w14:paraId="6D50E834" w14:textId="722A8B73" w:rsidR="00DB52F6" w:rsidRDefault="00291D24">
      <w:pPr>
        <w:spacing w:after="0"/>
      </w:pPr>
      <w:r>
        <w:rPr>
          <w:noProof/>
        </w:rPr>
        <w:drawing>
          <wp:anchor distT="0" distB="0" distL="114300" distR="114300" simplePos="0" relativeHeight="251659264" behindDoc="1" locked="0" layoutInCell="1" allowOverlap="1" wp14:anchorId="7D6D0372" wp14:editId="415EE37E">
            <wp:simplePos x="0" y="0"/>
            <wp:positionH relativeFrom="page">
              <wp:posOffset>0</wp:posOffset>
            </wp:positionH>
            <wp:positionV relativeFrom="page">
              <wp:posOffset>0</wp:posOffset>
            </wp:positionV>
            <wp:extent cx="10702800" cy="7560000"/>
            <wp:effectExtent l="0" t="0" r="381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2800" cy="7560000"/>
                    </a:xfrm>
                    <a:prstGeom prst="rect">
                      <a:avLst/>
                    </a:prstGeom>
                  </pic:spPr>
                </pic:pic>
              </a:graphicData>
            </a:graphic>
            <wp14:sizeRelH relativeFrom="margin">
              <wp14:pctWidth>0</wp14:pctWidth>
            </wp14:sizeRelH>
            <wp14:sizeRelV relativeFrom="margin">
              <wp14:pctHeight>0</wp14:pctHeight>
            </wp14:sizeRelV>
          </wp:anchor>
        </w:drawing>
      </w:r>
    </w:p>
    <w:p w14:paraId="53E8F8A4" w14:textId="77777777" w:rsidR="00DB52F6" w:rsidRDefault="00D231A1">
      <w:pPr>
        <w:pStyle w:val="Kop1"/>
        <w:numPr>
          <w:ilvl w:val="0"/>
          <w:numId w:val="3"/>
        </w:numPr>
        <w:spacing w:before="0"/>
      </w:pPr>
      <w:r>
        <w:t>Doel en doelgroep</w:t>
      </w:r>
    </w:p>
    <w:p w14:paraId="2B979F32" w14:textId="77777777" w:rsidR="00DB52F6" w:rsidRDefault="00D231A1">
      <w:pPr>
        <w:spacing w:after="0"/>
      </w:pPr>
      <w:r w:rsidRPr="00B95538">
        <w:t>Bijvoorbeeld:</w:t>
      </w:r>
    </w:p>
    <w:p w14:paraId="72C2FF0D" w14:textId="77777777" w:rsidR="00DB52F6" w:rsidRDefault="00D231A1">
      <w:pPr>
        <w:spacing w:after="0"/>
      </w:pPr>
      <w:r>
        <w:t xml:space="preserve">Doel van het project is: het bouwen, inrichten en continueren van een expertbibliotheek. </w:t>
      </w:r>
    </w:p>
    <w:p w14:paraId="3DBF9746" w14:textId="77777777" w:rsidR="00DB52F6" w:rsidRDefault="00D231A1">
      <w:pPr>
        <w:spacing w:after="0"/>
      </w:pPr>
      <w:r>
        <w:t xml:space="preserve">Doel van de expertbibliotheek is: </w:t>
      </w:r>
    </w:p>
    <w:p w14:paraId="7A1B3483" w14:textId="77777777" w:rsidR="00DB52F6" w:rsidRDefault="00D231A1">
      <w:pPr>
        <w:spacing w:after="0"/>
        <w:ind w:left="708"/>
      </w:pPr>
      <w:r>
        <w:t xml:space="preserve">D1. AIOS een hulpmiddel in handen geven om meer kennis op te doen over palliatieve zorg, om verdieping te zoeken op vragen die bij hen leven </w:t>
      </w:r>
      <w:proofErr w:type="gramStart"/>
      <w:r>
        <w:t>aangaande</w:t>
      </w:r>
      <w:proofErr w:type="gramEnd"/>
      <w:r>
        <w:t xml:space="preserve"> palliatieve zorg.</w:t>
      </w:r>
    </w:p>
    <w:p w14:paraId="00BA8EDD" w14:textId="77777777" w:rsidR="00DB52F6" w:rsidRDefault="00D231A1">
      <w:pPr>
        <w:spacing w:after="0"/>
        <w:ind w:left="708"/>
      </w:pPr>
      <w:r>
        <w:t>D2. AIOS enthousiasmeren over en behouden voor de palliatieve zorg.</w:t>
      </w:r>
    </w:p>
    <w:p w14:paraId="10075EC6" w14:textId="77777777" w:rsidR="00DB52F6" w:rsidRDefault="00D231A1">
      <w:pPr>
        <w:spacing w:after="0"/>
        <w:ind w:left="708"/>
      </w:pPr>
      <w:r>
        <w:t xml:space="preserve">D3. Deze bibliotheek moet als leermiddel </w:t>
      </w:r>
      <w:proofErr w:type="gramStart"/>
      <w:r>
        <w:t>bruikbaar /</w:t>
      </w:r>
      <w:proofErr w:type="gramEnd"/>
      <w:r>
        <w:t xml:space="preserve"> toepasbaar zijn in het traject van AIOS en moet passen binnen de nationale opleidingsplannen van de AIOS.</w:t>
      </w:r>
    </w:p>
    <w:p w14:paraId="05CB8509" w14:textId="77777777" w:rsidR="00DB52F6" w:rsidRDefault="00D231A1">
      <w:pPr>
        <w:spacing w:after="0"/>
      </w:pPr>
      <w:r>
        <w:t xml:space="preserve">Doelgroep: Voor het eerste jaar is gekozen voor afbakening van de doelgroep tot AIOS  anesthesiologie, interne-ouderengeneeskunde en </w:t>
      </w:r>
      <w:proofErr w:type="gramStart"/>
      <w:r>
        <w:t>huisartsengeneeskunde</w:t>
      </w:r>
      <w:proofErr w:type="gramEnd"/>
      <w:r w:rsidR="005041D7">
        <w:t xml:space="preserve"> (binnen onze eigen organisatie)</w:t>
      </w:r>
      <w:r>
        <w:t xml:space="preserve">. </w:t>
      </w:r>
    </w:p>
    <w:p w14:paraId="6BBB6499" w14:textId="77777777" w:rsidR="00DB52F6" w:rsidRDefault="00D231A1">
      <w:pPr>
        <w:spacing w:after="0"/>
      </w:pPr>
      <w:r>
        <w:br w:type="page"/>
      </w:r>
    </w:p>
    <w:p w14:paraId="33A447E0" w14:textId="575132CC" w:rsidR="000E3E8D" w:rsidRDefault="00874DDB">
      <w:pPr>
        <w:spacing w:after="0"/>
      </w:pPr>
      <w:r>
        <w:rPr>
          <w:noProof/>
        </w:rPr>
        <w:lastRenderedPageBreak/>
        <w:drawing>
          <wp:anchor distT="0" distB="0" distL="114300" distR="114300" simplePos="0" relativeHeight="251661312" behindDoc="1" locked="0" layoutInCell="1" allowOverlap="1" wp14:anchorId="315AD863" wp14:editId="66898DEC">
            <wp:simplePos x="0" y="0"/>
            <wp:positionH relativeFrom="page">
              <wp:posOffset>0</wp:posOffset>
            </wp:positionH>
            <wp:positionV relativeFrom="page">
              <wp:posOffset>0</wp:posOffset>
            </wp:positionV>
            <wp:extent cx="10702800" cy="7560000"/>
            <wp:effectExtent l="0" t="0" r="3810" b="0"/>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2800" cy="7560000"/>
                    </a:xfrm>
                    <a:prstGeom prst="rect">
                      <a:avLst/>
                    </a:prstGeom>
                  </pic:spPr>
                </pic:pic>
              </a:graphicData>
            </a:graphic>
            <wp14:sizeRelH relativeFrom="margin">
              <wp14:pctWidth>0</wp14:pctWidth>
            </wp14:sizeRelH>
            <wp14:sizeRelV relativeFrom="margin">
              <wp14:pctHeight>0</wp14:pctHeight>
            </wp14:sizeRelV>
          </wp:anchor>
        </w:drawing>
      </w:r>
    </w:p>
    <w:p w14:paraId="3EE957AC" w14:textId="77777777" w:rsidR="00C208DC" w:rsidRDefault="00C208DC">
      <w:pPr>
        <w:spacing w:after="0"/>
      </w:pPr>
    </w:p>
    <w:p w14:paraId="29778D78" w14:textId="77777777" w:rsidR="000E3E8D" w:rsidRDefault="000E3E8D">
      <w:pPr>
        <w:spacing w:after="0"/>
      </w:pPr>
    </w:p>
    <w:p w14:paraId="0A8730CC" w14:textId="77777777" w:rsidR="000E3E8D" w:rsidRDefault="000E3E8D">
      <w:pPr>
        <w:spacing w:after="0"/>
      </w:pPr>
    </w:p>
    <w:p w14:paraId="49EA3EF0" w14:textId="77777777" w:rsidR="000E3E8D" w:rsidRDefault="000E3E8D">
      <w:pPr>
        <w:spacing w:after="0"/>
      </w:pPr>
    </w:p>
    <w:p w14:paraId="56D303DF" w14:textId="77777777" w:rsidR="00DB52F6" w:rsidRDefault="00D231A1">
      <w:pPr>
        <w:pStyle w:val="Kop1"/>
        <w:numPr>
          <w:ilvl w:val="0"/>
          <w:numId w:val="3"/>
        </w:numPr>
        <w:spacing w:before="0"/>
      </w:pPr>
      <w:r>
        <w:t>Beoogde resultaten</w:t>
      </w:r>
    </w:p>
    <w:p w14:paraId="784862D1" w14:textId="77777777" w:rsidR="00DB52F6" w:rsidRDefault="00D231A1">
      <w:pPr>
        <w:spacing w:after="0"/>
      </w:pPr>
      <w:r w:rsidRPr="005041D7">
        <w:t>Bijvoorbeeld:</w:t>
      </w:r>
    </w:p>
    <w:p w14:paraId="0C03DFD8" w14:textId="77777777" w:rsidR="00DB52F6" w:rsidRDefault="00D231A1">
      <w:pPr>
        <w:spacing w:after="0"/>
      </w:pPr>
      <w:r>
        <w:t>Na het eerste jaar zien we de volgende resultaten:</w:t>
      </w:r>
    </w:p>
    <w:p w14:paraId="0BAF14F3" w14:textId="77777777" w:rsidR="00DB52F6" w:rsidRDefault="005041D7">
      <w:pPr>
        <w:pStyle w:val="Lijstalinea"/>
        <w:numPr>
          <w:ilvl w:val="0"/>
          <w:numId w:val="4"/>
        </w:numPr>
        <w:spacing w:after="0"/>
      </w:pPr>
      <w:r>
        <w:t xml:space="preserve">Een x aantal </w:t>
      </w:r>
      <w:r w:rsidR="00D231A1">
        <w:t xml:space="preserve">AIOS </w:t>
      </w:r>
      <w:r>
        <w:t>(bijvoorbeeld 24) zijn gekoppeld aan een expert</w:t>
      </w:r>
      <w:r w:rsidR="00D231A1">
        <w:t>.</w:t>
      </w:r>
    </w:p>
    <w:p w14:paraId="56C35996" w14:textId="77777777" w:rsidR="00DB52F6" w:rsidRDefault="00D231A1">
      <w:pPr>
        <w:pStyle w:val="Lijstalinea"/>
        <w:numPr>
          <w:ilvl w:val="0"/>
          <w:numId w:val="4"/>
        </w:numPr>
        <w:spacing w:after="0"/>
      </w:pPr>
      <w:r>
        <w:t xml:space="preserve">De expertbibliotheek bevat de experts die </w:t>
      </w:r>
      <w:r w:rsidRPr="005041D7">
        <w:t>nodig</w:t>
      </w:r>
      <w:r>
        <w:t xml:space="preserve"> zijn voor het behalen van de leerdoelen van de AIOS.</w:t>
      </w:r>
    </w:p>
    <w:p w14:paraId="1F50A8E2" w14:textId="77777777" w:rsidR="00DB52F6" w:rsidRDefault="00D231A1">
      <w:pPr>
        <w:pStyle w:val="Lijstalinea"/>
        <w:numPr>
          <w:ilvl w:val="0"/>
          <w:numId w:val="4"/>
        </w:numPr>
        <w:spacing w:after="0"/>
      </w:pPr>
      <w:r>
        <w:t xml:space="preserve">Er is een plan voor borging van de expertbibliotheek die tot dan toe gebouwd en ingericht is. </w:t>
      </w:r>
    </w:p>
    <w:p w14:paraId="746BB453" w14:textId="77777777" w:rsidR="00DB52F6" w:rsidRDefault="00DB52F6">
      <w:pPr>
        <w:spacing w:after="0"/>
      </w:pPr>
    </w:p>
    <w:p w14:paraId="62F1C644" w14:textId="77777777" w:rsidR="00DB52F6" w:rsidRDefault="00D231A1">
      <w:pPr>
        <w:spacing w:after="0"/>
      </w:pPr>
      <w:r>
        <w:t>Na het eerste jaar kunnen nieuwe doelen voor volgende jaren geformuleerd worden.</w:t>
      </w:r>
    </w:p>
    <w:p w14:paraId="7050111E" w14:textId="77777777" w:rsidR="00DB52F6" w:rsidRDefault="00DB52F6">
      <w:pPr>
        <w:spacing w:after="0"/>
      </w:pPr>
    </w:p>
    <w:p w14:paraId="4AAD93C0" w14:textId="77777777" w:rsidR="00DB52F6" w:rsidRDefault="00D231A1">
      <w:r>
        <w:br w:type="page"/>
      </w:r>
    </w:p>
    <w:p w14:paraId="0009FD4D" w14:textId="78A91302" w:rsidR="00DB52F6" w:rsidRDefault="004968D1">
      <w:pPr>
        <w:pStyle w:val="Lijstalinea"/>
        <w:spacing w:after="0"/>
      </w:pPr>
      <w:r>
        <w:rPr>
          <w:noProof/>
        </w:rPr>
        <w:lastRenderedPageBreak/>
        <w:drawing>
          <wp:anchor distT="0" distB="0" distL="114300" distR="114300" simplePos="0" relativeHeight="251663360" behindDoc="1" locked="0" layoutInCell="1" allowOverlap="1" wp14:anchorId="52831DE8" wp14:editId="262FC884">
            <wp:simplePos x="0" y="0"/>
            <wp:positionH relativeFrom="page">
              <wp:posOffset>0</wp:posOffset>
            </wp:positionH>
            <wp:positionV relativeFrom="page">
              <wp:posOffset>0</wp:posOffset>
            </wp:positionV>
            <wp:extent cx="10702800" cy="7560000"/>
            <wp:effectExtent l="0" t="0" r="3810" b="0"/>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2800" cy="7560000"/>
                    </a:xfrm>
                    <a:prstGeom prst="rect">
                      <a:avLst/>
                    </a:prstGeom>
                  </pic:spPr>
                </pic:pic>
              </a:graphicData>
            </a:graphic>
            <wp14:sizeRelH relativeFrom="margin">
              <wp14:pctWidth>0</wp14:pctWidth>
            </wp14:sizeRelH>
            <wp14:sizeRelV relativeFrom="margin">
              <wp14:pctHeight>0</wp14:pctHeight>
            </wp14:sizeRelV>
          </wp:anchor>
        </w:drawing>
      </w:r>
    </w:p>
    <w:p w14:paraId="1A473091" w14:textId="77777777" w:rsidR="00DB52F6" w:rsidRDefault="00D231A1">
      <w:pPr>
        <w:pStyle w:val="Kop1"/>
        <w:numPr>
          <w:ilvl w:val="0"/>
          <w:numId w:val="3"/>
        </w:numPr>
        <w:spacing w:before="0"/>
      </w:pPr>
      <w:r>
        <w:t>Randvoorwaarden en context</w:t>
      </w:r>
    </w:p>
    <w:p w14:paraId="381EE9FE" w14:textId="77777777" w:rsidR="00DB52F6" w:rsidRDefault="00D231A1">
      <w:pPr>
        <w:spacing w:after="0"/>
      </w:pPr>
      <w:r w:rsidRPr="00D231A1">
        <w:t>Bijvoorbeeld:</w:t>
      </w:r>
    </w:p>
    <w:p w14:paraId="15038911" w14:textId="77777777" w:rsidR="00DB52F6" w:rsidRDefault="00D231A1">
      <w:pPr>
        <w:spacing w:after="0"/>
      </w:pPr>
      <w:r>
        <w:t xml:space="preserve">Dit onderdeel wordt elke </w:t>
      </w:r>
      <w:proofErr w:type="gramStart"/>
      <w:r>
        <w:t>maand /</w:t>
      </w:r>
      <w:proofErr w:type="gramEnd"/>
      <w:r>
        <w:t xml:space="preserve"> elk kwartaal opnieuw bekeken, en waar nodig vindt bijsturing plaats.</w:t>
      </w:r>
    </w:p>
    <w:tbl>
      <w:tblPr>
        <w:tblStyle w:val="Tabelraster"/>
        <w:tblW w:w="12753" w:type="dxa"/>
        <w:tblLook w:val="04A0" w:firstRow="1" w:lastRow="0" w:firstColumn="1" w:lastColumn="0" w:noHBand="0" w:noVBand="1"/>
      </w:tblPr>
      <w:tblGrid>
        <w:gridCol w:w="4106"/>
        <w:gridCol w:w="1417"/>
        <w:gridCol w:w="1418"/>
        <w:gridCol w:w="1417"/>
        <w:gridCol w:w="4395"/>
      </w:tblGrid>
      <w:tr w:rsidR="00DB52F6" w14:paraId="68E1CD46" w14:textId="77777777">
        <w:tc>
          <w:tcPr>
            <w:tcW w:w="4106" w:type="dxa"/>
          </w:tcPr>
          <w:p w14:paraId="43ADFFA2" w14:textId="77777777" w:rsidR="00DB52F6" w:rsidRDefault="00D231A1">
            <w:pPr>
              <w:widowControl w:val="0"/>
              <w:spacing w:after="0" w:line="240" w:lineRule="auto"/>
              <w:rPr>
                <w:b/>
              </w:rPr>
            </w:pPr>
            <w:r>
              <w:rPr>
                <w:b/>
              </w:rPr>
              <w:t>Randvoorwaarde</w:t>
            </w:r>
          </w:p>
        </w:tc>
        <w:tc>
          <w:tcPr>
            <w:tcW w:w="4252" w:type="dxa"/>
            <w:gridSpan w:val="3"/>
          </w:tcPr>
          <w:p w14:paraId="0534B502" w14:textId="77777777" w:rsidR="00DB52F6" w:rsidRDefault="00D231A1">
            <w:pPr>
              <w:widowControl w:val="0"/>
              <w:spacing w:after="0" w:line="240" w:lineRule="auto"/>
              <w:rPr>
                <w:b/>
              </w:rPr>
            </w:pPr>
            <w:r>
              <w:rPr>
                <w:b/>
              </w:rPr>
              <w:t xml:space="preserve">Huidige situatie </w:t>
            </w:r>
          </w:p>
        </w:tc>
        <w:tc>
          <w:tcPr>
            <w:tcW w:w="4395" w:type="dxa"/>
          </w:tcPr>
          <w:p w14:paraId="5210C852" w14:textId="77777777" w:rsidR="00DB52F6" w:rsidRDefault="00D231A1">
            <w:pPr>
              <w:widowControl w:val="0"/>
              <w:spacing w:after="0" w:line="240" w:lineRule="auto"/>
              <w:rPr>
                <w:b/>
              </w:rPr>
            </w:pPr>
            <w:proofErr w:type="gramStart"/>
            <w:r>
              <w:rPr>
                <w:b/>
              </w:rPr>
              <w:t>Afspraken /</w:t>
            </w:r>
            <w:proofErr w:type="gramEnd"/>
            <w:r>
              <w:rPr>
                <w:b/>
              </w:rPr>
              <w:t xml:space="preserve"> acties </w:t>
            </w:r>
          </w:p>
        </w:tc>
      </w:tr>
      <w:tr w:rsidR="00DB52F6" w14:paraId="664FF204" w14:textId="77777777">
        <w:tc>
          <w:tcPr>
            <w:tcW w:w="4106" w:type="dxa"/>
          </w:tcPr>
          <w:p w14:paraId="398CEE51" w14:textId="77777777" w:rsidR="00DB52F6" w:rsidRDefault="00DB52F6">
            <w:pPr>
              <w:widowControl w:val="0"/>
              <w:spacing w:after="0" w:line="240" w:lineRule="auto"/>
              <w:rPr>
                <w:b/>
              </w:rPr>
            </w:pPr>
          </w:p>
        </w:tc>
        <w:tc>
          <w:tcPr>
            <w:tcW w:w="1417" w:type="dxa"/>
          </w:tcPr>
          <w:p w14:paraId="6E9F64E0" w14:textId="77777777" w:rsidR="00DB52F6" w:rsidRDefault="00D231A1">
            <w:pPr>
              <w:widowControl w:val="0"/>
              <w:spacing w:after="0" w:line="240" w:lineRule="auto"/>
              <w:rPr>
                <w:b/>
              </w:rPr>
            </w:pPr>
            <w:r>
              <w:rPr>
                <w:b/>
              </w:rPr>
              <w:t>Voldoet (nog) niet</w:t>
            </w:r>
          </w:p>
        </w:tc>
        <w:tc>
          <w:tcPr>
            <w:tcW w:w="1418" w:type="dxa"/>
          </w:tcPr>
          <w:p w14:paraId="73EDE234" w14:textId="77777777" w:rsidR="00DB52F6" w:rsidRDefault="00D231A1">
            <w:pPr>
              <w:widowControl w:val="0"/>
              <w:spacing w:after="0" w:line="240" w:lineRule="auto"/>
              <w:rPr>
                <w:b/>
              </w:rPr>
            </w:pPr>
            <w:r>
              <w:rPr>
                <w:b/>
              </w:rPr>
              <w:t>Voldoet gedeeltelijk</w:t>
            </w:r>
          </w:p>
        </w:tc>
        <w:tc>
          <w:tcPr>
            <w:tcW w:w="1417" w:type="dxa"/>
          </w:tcPr>
          <w:p w14:paraId="080BD669" w14:textId="77777777" w:rsidR="00DB52F6" w:rsidRDefault="00D231A1">
            <w:pPr>
              <w:widowControl w:val="0"/>
              <w:spacing w:after="0" w:line="240" w:lineRule="auto"/>
              <w:rPr>
                <w:b/>
              </w:rPr>
            </w:pPr>
            <w:r>
              <w:rPr>
                <w:b/>
              </w:rPr>
              <w:t>Voldoet helemaal</w:t>
            </w:r>
          </w:p>
        </w:tc>
        <w:tc>
          <w:tcPr>
            <w:tcW w:w="4395" w:type="dxa"/>
          </w:tcPr>
          <w:p w14:paraId="492D34D0" w14:textId="77777777" w:rsidR="00DB52F6" w:rsidRDefault="00DB52F6">
            <w:pPr>
              <w:widowControl w:val="0"/>
              <w:spacing w:after="0" w:line="240" w:lineRule="auto"/>
              <w:rPr>
                <w:b/>
              </w:rPr>
            </w:pPr>
          </w:p>
        </w:tc>
      </w:tr>
      <w:tr w:rsidR="00DB52F6" w14:paraId="381F94CF" w14:textId="77777777">
        <w:tc>
          <w:tcPr>
            <w:tcW w:w="4106" w:type="dxa"/>
          </w:tcPr>
          <w:p w14:paraId="24047738" w14:textId="77777777" w:rsidR="00DB52F6" w:rsidRDefault="00D231A1">
            <w:pPr>
              <w:widowControl w:val="0"/>
              <w:spacing w:after="0" w:line="240" w:lineRule="auto"/>
              <w:rPr>
                <w:b/>
              </w:rPr>
            </w:pPr>
            <w:r>
              <w:rPr>
                <w:b/>
              </w:rPr>
              <w:t>Aansturing (intern)</w:t>
            </w:r>
          </w:p>
        </w:tc>
        <w:tc>
          <w:tcPr>
            <w:tcW w:w="1417" w:type="dxa"/>
          </w:tcPr>
          <w:p w14:paraId="5A5E6B2B" w14:textId="77777777" w:rsidR="00DB52F6" w:rsidRDefault="00DB52F6">
            <w:pPr>
              <w:widowControl w:val="0"/>
              <w:spacing w:after="0" w:line="240" w:lineRule="auto"/>
              <w:rPr>
                <w:b/>
              </w:rPr>
            </w:pPr>
          </w:p>
        </w:tc>
        <w:tc>
          <w:tcPr>
            <w:tcW w:w="1418" w:type="dxa"/>
          </w:tcPr>
          <w:p w14:paraId="734249ED" w14:textId="77777777" w:rsidR="00DB52F6" w:rsidRDefault="00DB52F6">
            <w:pPr>
              <w:widowControl w:val="0"/>
              <w:spacing w:after="0" w:line="240" w:lineRule="auto"/>
              <w:rPr>
                <w:b/>
              </w:rPr>
            </w:pPr>
          </w:p>
        </w:tc>
        <w:tc>
          <w:tcPr>
            <w:tcW w:w="1417" w:type="dxa"/>
          </w:tcPr>
          <w:p w14:paraId="511B0C39" w14:textId="77777777" w:rsidR="00DB52F6" w:rsidRDefault="00DB52F6">
            <w:pPr>
              <w:widowControl w:val="0"/>
              <w:spacing w:after="0" w:line="240" w:lineRule="auto"/>
              <w:rPr>
                <w:b/>
              </w:rPr>
            </w:pPr>
          </w:p>
        </w:tc>
        <w:tc>
          <w:tcPr>
            <w:tcW w:w="4395" w:type="dxa"/>
          </w:tcPr>
          <w:p w14:paraId="15B0BBC1" w14:textId="77777777" w:rsidR="00DB52F6" w:rsidRDefault="00DB52F6">
            <w:pPr>
              <w:widowControl w:val="0"/>
              <w:spacing w:after="0" w:line="240" w:lineRule="auto"/>
              <w:rPr>
                <w:b/>
              </w:rPr>
            </w:pPr>
          </w:p>
        </w:tc>
      </w:tr>
      <w:tr w:rsidR="00DB52F6" w14:paraId="1AEFF1D0" w14:textId="77777777">
        <w:tc>
          <w:tcPr>
            <w:tcW w:w="4106" w:type="dxa"/>
          </w:tcPr>
          <w:p w14:paraId="2E9C9DCB" w14:textId="77777777" w:rsidR="00DB52F6" w:rsidRDefault="00D231A1">
            <w:pPr>
              <w:widowControl w:val="0"/>
              <w:spacing w:after="0" w:line="240" w:lineRule="auto"/>
            </w:pPr>
            <w:r>
              <w:t>Zijn de taken en verantwoordelijkheden van de trekker duidelijk en uitvoerbaar?</w:t>
            </w:r>
          </w:p>
        </w:tc>
        <w:tc>
          <w:tcPr>
            <w:tcW w:w="1417" w:type="dxa"/>
          </w:tcPr>
          <w:p w14:paraId="495E515B" w14:textId="77777777" w:rsidR="00DB52F6" w:rsidRDefault="00DB52F6">
            <w:pPr>
              <w:widowControl w:val="0"/>
              <w:spacing w:after="0" w:line="240" w:lineRule="auto"/>
            </w:pPr>
          </w:p>
        </w:tc>
        <w:tc>
          <w:tcPr>
            <w:tcW w:w="1418" w:type="dxa"/>
          </w:tcPr>
          <w:p w14:paraId="4263FD61" w14:textId="77777777" w:rsidR="00DB52F6" w:rsidRDefault="00DB52F6">
            <w:pPr>
              <w:widowControl w:val="0"/>
              <w:spacing w:after="0" w:line="240" w:lineRule="auto"/>
            </w:pPr>
          </w:p>
        </w:tc>
        <w:tc>
          <w:tcPr>
            <w:tcW w:w="1417" w:type="dxa"/>
          </w:tcPr>
          <w:p w14:paraId="10FC4C9B" w14:textId="77777777" w:rsidR="00DB52F6" w:rsidRDefault="00DB52F6">
            <w:pPr>
              <w:widowControl w:val="0"/>
              <w:spacing w:after="0" w:line="240" w:lineRule="auto"/>
            </w:pPr>
          </w:p>
        </w:tc>
        <w:tc>
          <w:tcPr>
            <w:tcW w:w="4395" w:type="dxa"/>
          </w:tcPr>
          <w:p w14:paraId="3A138C08" w14:textId="77777777" w:rsidR="00DB52F6" w:rsidRDefault="00DB52F6">
            <w:pPr>
              <w:widowControl w:val="0"/>
              <w:spacing w:after="0" w:line="240" w:lineRule="auto"/>
            </w:pPr>
          </w:p>
        </w:tc>
      </w:tr>
      <w:tr w:rsidR="00DB52F6" w14:paraId="44D6C205" w14:textId="77777777">
        <w:trPr>
          <w:trHeight w:val="567"/>
        </w:trPr>
        <w:tc>
          <w:tcPr>
            <w:tcW w:w="4106" w:type="dxa"/>
          </w:tcPr>
          <w:p w14:paraId="021C896A" w14:textId="77777777" w:rsidR="00DB52F6" w:rsidRDefault="00D231A1">
            <w:pPr>
              <w:widowControl w:val="0"/>
              <w:spacing w:after="0" w:line="240" w:lineRule="auto"/>
            </w:pPr>
            <w:r>
              <w:t>Zijn de taken en verantwoordelijkheden van werkgroep duidelijk en uitvoerbaar?</w:t>
            </w:r>
          </w:p>
        </w:tc>
        <w:tc>
          <w:tcPr>
            <w:tcW w:w="1417" w:type="dxa"/>
          </w:tcPr>
          <w:p w14:paraId="1BD05A9D" w14:textId="77777777" w:rsidR="00DB52F6" w:rsidRDefault="00DB52F6">
            <w:pPr>
              <w:widowControl w:val="0"/>
              <w:spacing w:after="0" w:line="240" w:lineRule="auto"/>
            </w:pPr>
          </w:p>
        </w:tc>
        <w:tc>
          <w:tcPr>
            <w:tcW w:w="1418" w:type="dxa"/>
          </w:tcPr>
          <w:p w14:paraId="2330E7DF" w14:textId="77777777" w:rsidR="00DB52F6" w:rsidRDefault="00DB52F6">
            <w:pPr>
              <w:widowControl w:val="0"/>
              <w:spacing w:after="0" w:line="240" w:lineRule="auto"/>
            </w:pPr>
          </w:p>
        </w:tc>
        <w:tc>
          <w:tcPr>
            <w:tcW w:w="1417" w:type="dxa"/>
          </w:tcPr>
          <w:p w14:paraId="263C0E49" w14:textId="77777777" w:rsidR="00DB52F6" w:rsidRDefault="00DB52F6">
            <w:pPr>
              <w:widowControl w:val="0"/>
              <w:spacing w:after="0" w:line="240" w:lineRule="auto"/>
            </w:pPr>
          </w:p>
        </w:tc>
        <w:tc>
          <w:tcPr>
            <w:tcW w:w="4395" w:type="dxa"/>
          </w:tcPr>
          <w:p w14:paraId="68FCC9CE" w14:textId="77777777" w:rsidR="00DB52F6" w:rsidRDefault="00DB52F6">
            <w:pPr>
              <w:widowControl w:val="0"/>
              <w:spacing w:after="0" w:line="240" w:lineRule="auto"/>
            </w:pPr>
          </w:p>
        </w:tc>
      </w:tr>
      <w:tr w:rsidR="00DB52F6" w14:paraId="2BC8F761" w14:textId="77777777">
        <w:tc>
          <w:tcPr>
            <w:tcW w:w="4106" w:type="dxa"/>
          </w:tcPr>
          <w:p w14:paraId="7DDE2004" w14:textId="77777777" w:rsidR="00DB52F6" w:rsidRDefault="00D231A1">
            <w:pPr>
              <w:widowControl w:val="0"/>
              <w:spacing w:after="0" w:line="240" w:lineRule="auto"/>
            </w:pPr>
            <w:r>
              <w:t>Kan er voldoende tijd en geld vrijgemaakt worden voor de uitvoering?</w:t>
            </w:r>
          </w:p>
        </w:tc>
        <w:tc>
          <w:tcPr>
            <w:tcW w:w="1417" w:type="dxa"/>
          </w:tcPr>
          <w:p w14:paraId="4D7F305D" w14:textId="77777777" w:rsidR="00DB52F6" w:rsidRDefault="00DB52F6">
            <w:pPr>
              <w:widowControl w:val="0"/>
              <w:spacing w:after="0" w:line="240" w:lineRule="auto"/>
            </w:pPr>
          </w:p>
        </w:tc>
        <w:tc>
          <w:tcPr>
            <w:tcW w:w="1418" w:type="dxa"/>
          </w:tcPr>
          <w:p w14:paraId="236F43D1" w14:textId="77777777" w:rsidR="00DB52F6" w:rsidRDefault="00DB52F6">
            <w:pPr>
              <w:widowControl w:val="0"/>
              <w:spacing w:after="0" w:line="240" w:lineRule="auto"/>
            </w:pPr>
          </w:p>
        </w:tc>
        <w:tc>
          <w:tcPr>
            <w:tcW w:w="1417" w:type="dxa"/>
          </w:tcPr>
          <w:p w14:paraId="7E896F34" w14:textId="77777777" w:rsidR="00DB52F6" w:rsidRDefault="00DB52F6">
            <w:pPr>
              <w:widowControl w:val="0"/>
              <w:spacing w:after="0" w:line="240" w:lineRule="auto"/>
            </w:pPr>
          </w:p>
        </w:tc>
        <w:tc>
          <w:tcPr>
            <w:tcW w:w="4395" w:type="dxa"/>
          </w:tcPr>
          <w:p w14:paraId="797C2CA0" w14:textId="77777777" w:rsidR="00DB52F6" w:rsidRDefault="00DB52F6">
            <w:pPr>
              <w:widowControl w:val="0"/>
              <w:spacing w:after="0" w:line="240" w:lineRule="auto"/>
            </w:pPr>
          </w:p>
        </w:tc>
      </w:tr>
      <w:tr w:rsidR="00DB52F6" w14:paraId="27C41B98" w14:textId="77777777">
        <w:tc>
          <w:tcPr>
            <w:tcW w:w="4106" w:type="dxa"/>
          </w:tcPr>
          <w:p w14:paraId="57C70473" w14:textId="77777777" w:rsidR="00DB52F6" w:rsidRDefault="00D231A1">
            <w:pPr>
              <w:widowControl w:val="0"/>
              <w:spacing w:after="0" w:line="240" w:lineRule="auto"/>
            </w:pPr>
            <w:r>
              <w:rPr>
                <w:b/>
              </w:rPr>
              <w:t>Aansturing (extern)</w:t>
            </w:r>
          </w:p>
        </w:tc>
        <w:tc>
          <w:tcPr>
            <w:tcW w:w="1417" w:type="dxa"/>
          </w:tcPr>
          <w:p w14:paraId="0902A32C" w14:textId="77777777" w:rsidR="00DB52F6" w:rsidRDefault="00DB52F6">
            <w:pPr>
              <w:widowControl w:val="0"/>
              <w:spacing w:after="0" w:line="240" w:lineRule="auto"/>
            </w:pPr>
          </w:p>
        </w:tc>
        <w:tc>
          <w:tcPr>
            <w:tcW w:w="1418" w:type="dxa"/>
          </w:tcPr>
          <w:p w14:paraId="453A77F8" w14:textId="77777777" w:rsidR="00DB52F6" w:rsidRDefault="00DB52F6">
            <w:pPr>
              <w:widowControl w:val="0"/>
              <w:spacing w:after="0" w:line="240" w:lineRule="auto"/>
            </w:pPr>
          </w:p>
        </w:tc>
        <w:tc>
          <w:tcPr>
            <w:tcW w:w="1417" w:type="dxa"/>
          </w:tcPr>
          <w:p w14:paraId="6F194CA4" w14:textId="77777777" w:rsidR="00DB52F6" w:rsidRDefault="00DB52F6">
            <w:pPr>
              <w:widowControl w:val="0"/>
              <w:spacing w:after="0" w:line="240" w:lineRule="auto"/>
            </w:pPr>
          </w:p>
        </w:tc>
        <w:tc>
          <w:tcPr>
            <w:tcW w:w="4395" w:type="dxa"/>
          </w:tcPr>
          <w:p w14:paraId="389E30D5" w14:textId="77777777" w:rsidR="00DB52F6" w:rsidRDefault="00DB52F6">
            <w:pPr>
              <w:widowControl w:val="0"/>
              <w:spacing w:after="0" w:line="240" w:lineRule="auto"/>
            </w:pPr>
          </w:p>
        </w:tc>
      </w:tr>
      <w:tr w:rsidR="00DB52F6" w14:paraId="519BE5C3" w14:textId="77777777">
        <w:tc>
          <w:tcPr>
            <w:tcW w:w="4106" w:type="dxa"/>
          </w:tcPr>
          <w:p w14:paraId="2963633F" w14:textId="77777777" w:rsidR="00DB52F6" w:rsidRDefault="00D231A1">
            <w:pPr>
              <w:widowControl w:val="0"/>
              <w:spacing w:after="0" w:line="240" w:lineRule="auto"/>
            </w:pPr>
            <w:r>
              <w:t>Zijn de taken en verantwoordelijkheden van het management duidelijk?</w:t>
            </w:r>
          </w:p>
        </w:tc>
        <w:tc>
          <w:tcPr>
            <w:tcW w:w="1417" w:type="dxa"/>
          </w:tcPr>
          <w:p w14:paraId="64E3373C" w14:textId="77777777" w:rsidR="00DB52F6" w:rsidRDefault="00DB52F6">
            <w:pPr>
              <w:widowControl w:val="0"/>
              <w:spacing w:after="0" w:line="240" w:lineRule="auto"/>
            </w:pPr>
          </w:p>
        </w:tc>
        <w:tc>
          <w:tcPr>
            <w:tcW w:w="1418" w:type="dxa"/>
          </w:tcPr>
          <w:p w14:paraId="7BCAE058" w14:textId="77777777" w:rsidR="00DB52F6" w:rsidRDefault="00DB52F6">
            <w:pPr>
              <w:widowControl w:val="0"/>
              <w:spacing w:after="0" w:line="240" w:lineRule="auto"/>
            </w:pPr>
          </w:p>
        </w:tc>
        <w:tc>
          <w:tcPr>
            <w:tcW w:w="1417" w:type="dxa"/>
          </w:tcPr>
          <w:p w14:paraId="310D9139" w14:textId="77777777" w:rsidR="00DB52F6" w:rsidRDefault="00DB52F6">
            <w:pPr>
              <w:widowControl w:val="0"/>
              <w:spacing w:after="0" w:line="240" w:lineRule="auto"/>
            </w:pPr>
          </w:p>
        </w:tc>
        <w:tc>
          <w:tcPr>
            <w:tcW w:w="4395" w:type="dxa"/>
          </w:tcPr>
          <w:p w14:paraId="7088F7EB" w14:textId="77777777" w:rsidR="00DB52F6" w:rsidRDefault="00DB52F6">
            <w:pPr>
              <w:widowControl w:val="0"/>
              <w:spacing w:after="0" w:line="240" w:lineRule="auto"/>
            </w:pPr>
          </w:p>
        </w:tc>
      </w:tr>
      <w:tr w:rsidR="00DB52F6" w14:paraId="4CA7CE43" w14:textId="77777777">
        <w:tc>
          <w:tcPr>
            <w:tcW w:w="4106" w:type="dxa"/>
          </w:tcPr>
          <w:p w14:paraId="64CA3930" w14:textId="77777777" w:rsidR="00DB52F6" w:rsidRDefault="00D231A1">
            <w:pPr>
              <w:widowControl w:val="0"/>
              <w:spacing w:after="0" w:line="240" w:lineRule="auto"/>
            </w:pPr>
            <w:r>
              <w:t>Is het management ondersteunend aan de interne aansturing?</w:t>
            </w:r>
          </w:p>
        </w:tc>
        <w:tc>
          <w:tcPr>
            <w:tcW w:w="1417" w:type="dxa"/>
          </w:tcPr>
          <w:p w14:paraId="3D00CDFD" w14:textId="77777777" w:rsidR="00DB52F6" w:rsidRDefault="00DB52F6">
            <w:pPr>
              <w:widowControl w:val="0"/>
              <w:spacing w:after="0" w:line="240" w:lineRule="auto"/>
            </w:pPr>
          </w:p>
        </w:tc>
        <w:tc>
          <w:tcPr>
            <w:tcW w:w="1418" w:type="dxa"/>
          </w:tcPr>
          <w:p w14:paraId="62EB3DCC" w14:textId="77777777" w:rsidR="00DB52F6" w:rsidRDefault="00DB52F6">
            <w:pPr>
              <w:widowControl w:val="0"/>
              <w:spacing w:after="0" w:line="240" w:lineRule="auto"/>
            </w:pPr>
          </w:p>
        </w:tc>
        <w:tc>
          <w:tcPr>
            <w:tcW w:w="1417" w:type="dxa"/>
          </w:tcPr>
          <w:p w14:paraId="75AEA19C" w14:textId="77777777" w:rsidR="00DB52F6" w:rsidRDefault="00DB52F6">
            <w:pPr>
              <w:widowControl w:val="0"/>
              <w:spacing w:after="0" w:line="240" w:lineRule="auto"/>
            </w:pPr>
          </w:p>
        </w:tc>
        <w:tc>
          <w:tcPr>
            <w:tcW w:w="4395" w:type="dxa"/>
          </w:tcPr>
          <w:p w14:paraId="477ACA18" w14:textId="77777777" w:rsidR="00DB52F6" w:rsidRDefault="00DB52F6">
            <w:pPr>
              <w:widowControl w:val="0"/>
              <w:spacing w:after="0" w:line="240" w:lineRule="auto"/>
            </w:pPr>
          </w:p>
        </w:tc>
      </w:tr>
      <w:tr w:rsidR="00DB52F6" w14:paraId="0466ED3D" w14:textId="77777777">
        <w:tc>
          <w:tcPr>
            <w:tcW w:w="4106" w:type="dxa"/>
          </w:tcPr>
          <w:p w14:paraId="5CA0CE7C" w14:textId="77777777" w:rsidR="00DB52F6" w:rsidRDefault="00D231A1">
            <w:pPr>
              <w:widowControl w:val="0"/>
              <w:spacing w:after="0" w:line="240" w:lineRule="auto"/>
              <w:rPr>
                <w:b/>
              </w:rPr>
            </w:pPr>
            <w:r>
              <w:rPr>
                <w:b/>
              </w:rPr>
              <w:t>Opleidingen</w:t>
            </w:r>
          </w:p>
        </w:tc>
        <w:tc>
          <w:tcPr>
            <w:tcW w:w="1417" w:type="dxa"/>
          </w:tcPr>
          <w:p w14:paraId="201E4556" w14:textId="77777777" w:rsidR="00DB52F6" w:rsidRDefault="00DB52F6">
            <w:pPr>
              <w:widowControl w:val="0"/>
              <w:spacing w:after="0" w:line="240" w:lineRule="auto"/>
              <w:rPr>
                <w:b/>
              </w:rPr>
            </w:pPr>
          </w:p>
        </w:tc>
        <w:tc>
          <w:tcPr>
            <w:tcW w:w="1418" w:type="dxa"/>
          </w:tcPr>
          <w:p w14:paraId="4456C95C" w14:textId="77777777" w:rsidR="00DB52F6" w:rsidRDefault="00DB52F6">
            <w:pPr>
              <w:widowControl w:val="0"/>
              <w:spacing w:after="0" w:line="240" w:lineRule="auto"/>
              <w:rPr>
                <w:b/>
              </w:rPr>
            </w:pPr>
          </w:p>
        </w:tc>
        <w:tc>
          <w:tcPr>
            <w:tcW w:w="1417" w:type="dxa"/>
          </w:tcPr>
          <w:p w14:paraId="5077B573" w14:textId="77777777" w:rsidR="00DB52F6" w:rsidRDefault="00DB52F6">
            <w:pPr>
              <w:widowControl w:val="0"/>
              <w:spacing w:after="0" w:line="240" w:lineRule="auto"/>
              <w:rPr>
                <w:b/>
              </w:rPr>
            </w:pPr>
          </w:p>
        </w:tc>
        <w:tc>
          <w:tcPr>
            <w:tcW w:w="4395" w:type="dxa"/>
          </w:tcPr>
          <w:p w14:paraId="1B78CD41" w14:textId="77777777" w:rsidR="00DB52F6" w:rsidRDefault="00DB52F6">
            <w:pPr>
              <w:widowControl w:val="0"/>
              <w:spacing w:after="0" w:line="240" w:lineRule="auto"/>
              <w:rPr>
                <w:b/>
              </w:rPr>
            </w:pPr>
          </w:p>
        </w:tc>
      </w:tr>
      <w:tr w:rsidR="00DB52F6" w14:paraId="4CFFD512" w14:textId="77777777">
        <w:tc>
          <w:tcPr>
            <w:tcW w:w="4106" w:type="dxa"/>
          </w:tcPr>
          <w:p w14:paraId="7BA80098" w14:textId="77777777" w:rsidR="00DB52F6" w:rsidRDefault="00D231A1">
            <w:pPr>
              <w:widowControl w:val="0"/>
              <w:spacing w:after="0" w:line="240" w:lineRule="auto"/>
            </w:pPr>
            <w:r>
              <w:t>Sluit de doelstelling van de expertbibliotheek aan bij de doelstelling van de organisatie?</w:t>
            </w:r>
          </w:p>
        </w:tc>
        <w:tc>
          <w:tcPr>
            <w:tcW w:w="1417" w:type="dxa"/>
          </w:tcPr>
          <w:p w14:paraId="772BB356" w14:textId="77777777" w:rsidR="00DB52F6" w:rsidRDefault="00DB52F6">
            <w:pPr>
              <w:widowControl w:val="0"/>
              <w:spacing w:after="0" w:line="240" w:lineRule="auto"/>
            </w:pPr>
          </w:p>
        </w:tc>
        <w:tc>
          <w:tcPr>
            <w:tcW w:w="1418" w:type="dxa"/>
          </w:tcPr>
          <w:p w14:paraId="628BEEA4" w14:textId="77777777" w:rsidR="00DB52F6" w:rsidRDefault="00DB52F6">
            <w:pPr>
              <w:widowControl w:val="0"/>
              <w:spacing w:after="0" w:line="240" w:lineRule="auto"/>
            </w:pPr>
          </w:p>
        </w:tc>
        <w:tc>
          <w:tcPr>
            <w:tcW w:w="1417" w:type="dxa"/>
          </w:tcPr>
          <w:p w14:paraId="2D4EE1EC" w14:textId="77777777" w:rsidR="00DB52F6" w:rsidRDefault="00DB52F6">
            <w:pPr>
              <w:widowControl w:val="0"/>
              <w:spacing w:after="0" w:line="240" w:lineRule="auto"/>
            </w:pPr>
          </w:p>
        </w:tc>
        <w:tc>
          <w:tcPr>
            <w:tcW w:w="4395" w:type="dxa"/>
          </w:tcPr>
          <w:p w14:paraId="463DD421" w14:textId="77777777" w:rsidR="00DB52F6" w:rsidRDefault="00DB52F6">
            <w:pPr>
              <w:widowControl w:val="0"/>
              <w:spacing w:after="0" w:line="240" w:lineRule="auto"/>
            </w:pPr>
          </w:p>
        </w:tc>
      </w:tr>
      <w:tr w:rsidR="00DB52F6" w14:paraId="1C32EB0D" w14:textId="77777777">
        <w:tc>
          <w:tcPr>
            <w:tcW w:w="4106" w:type="dxa"/>
          </w:tcPr>
          <w:p w14:paraId="0D9E00A3" w14:textId="77777777" w:rsidR="00DB52F6" w:rsidRDefault="00D231A1">
            <w:pPr>
              <w:widowControl w:val="0"/>
              <w:spacing w:after="0" w:line="240" w:lineRule="auto"/>
            </w:pPr>
            <w:r>
              <w:t>Is er sprake van een meerwaarde voor AIOS?</w:t>
            </w:r>
          </w:p>
        </w:tc>
        <w:tc>
          <w:tcPr>
            <w:tcW w:w="1417" w:type="dxa"/>
          </w:tcPr>
          <w:p w14:paraId="018B32AD" w14:textId="77777777" w:rsidR="00DB52F6" w:rsidRDefault="00DB52F6">
            <w:pPr>
              <w:widowControl w:val="0"/>
              <w:spacing w:after="0" w:line="240" w:lineRule="auto"/>
            </w:pPr>
          </w:p>
        </w:tc>
        <w:tc>
          <w:tcPr>
            <w:tcW w:w="1418" w:type="dxa"/>
          </w:tcPr>
          <w:p w14:paraId="5423D8EF" w14:textId="77777777" w:rsidR="00DB52F6" w:rsidRDefault="00DB52F6">
            <w:pPr>
              <w:widowControl w:val="0"/>
              <w:spacing w:after="0" w:line="240" w:lineRule="auto"/>
            </w:pPr>
          </w:p>
        </w:tc>
        <w:tc>
          <w:tcPr>
            <w:tcW w:w="1417" w:type="dxa"/>
          </w:tcPr>
          <w:p w14:paraId="7E462A9A" w14:textId="77777777" w:rsidR="00DB52F6" w:rsidRDefault="00DB52F6">
            <w:pPr>
              <w:widowControl w:val="0"/>
              <w:spacing w:after="0" w:line="240" w:lineRule="auto"/>
            </w:pPr>
          </w:p>
        </w:tc>
        <w:tc>
          <w:tcPr>
            <w:tcW w:w="4395" w:type="dxa"/>
          </w:tcPr>
          <w:p w14:paraId="64DD632F" w14:textId="77777777" w:rsidR="00DB52F6" w:rsidRDefault="00DB52F6">
            <w:pPr>
              <w:widowControl w:val="0"/>
              <w:spacing w:after="0" w:line="240" w:lineRule="auto"/>
            </w:pPr>
          </w:p>
        </w:tc>
      </w:tr>
      <w:tr w:rsidR="00DB52F6" w14:paraId="166D212C" w14:textId="77777777">
        <w:tc>
          <w:tcPr>
            <w:tcW w:w="4106" w:type="dxa"/>
          </w:tcPr>
          <w:p w14:paraId="6870178E" w14:textId="77777777" w:rsidR="00DB52F6" w:rsidRDefault="00D231A1">
            <w:pPr>
              <w:widowControl w:val="0"/>
              <w:spacing w:after="0" w:line="240" w:lineRule="auto"/>
            </w:pPr>
            <w:r>
              <w:t xml:space="preserve">Past het raadplegen van de expertbibliotheek in de werkwijze van de </w:t>
            </w:r>
            <w:proofErr w:type="gramStart"/>
            <w:r>
              <w:t>opleiders /</w:t>
            </w:r>
            <w:proofErr w:type="gramEnd"/>
            <w:r>
              <w:t xml:space="preserve"> van de organisatie?</w:t>
            </w:r>
          </w:p>
        </w:tc>
        <w:tc>
          <w:tcPr>
            <w:tcW w:w="1417" w:type="dxa"/>
          </w:tcPr>
          <w:p w14:paraId="2F448784" w14:textId="77777777" w:rsidR="00DB52F6" w:rsidRDefault="00DB52F6">
            <w:pPr>
              <w:widowControl w:val="0"/>
              <w:spacing w:after="0" w:line="240" w:lineRule="auto"/>
            </w:pPr>
          </w:p>
        </w:tc>
        <w:tc>
          <w:tcPr>
            <w:tcW w:w="1418" w:type="dxa"/>
          </w:tcPr>
          <w:p w14:paraId="730FA020" w14:textId="77777777" w:rsidR="00DB52F6" w:rsidRDefault="00DB52F6">
            <w:pPr>
              <w:widowControl w:val="0"/>
              <w:spacing w:after="0" w:line="240" w:lineRule="auto"/>
            </w:pPr>
          </w:p>
        </w:tc>
        <w:tc>
          <w:tcPr>
            <w:tcW w:w="1417" w:type="dxa"/>
          </w:tcPr>
          <w:p w14:paraId="397EEF46" w14:textId="77777777" w:rsidR="00DB52F6" w:rsidRDefault="00DB52F6">
            <w:pPr>
              <w:widowControl w:val="0"/>
              <w:spacing w:after="0" w:line="240" w:lineRule="auto"/>
            </w:pPr>
          </w:p>
        </w:tc>
        <w:tc>
          <w:tcPr>
            <w:tcW w:w="4395" w:type="dxa"/>
          </w:tcPr>
          <w:p w14:paraId="55AE2FD0" w14:textId="77777777" w:rsidR="00DB52F6" w:rsidRDefault="00DB52F6">
            <w:pPr>
              <w:widowControl w:val="0"/>
              <w:spacing w:after="0" w:line="240" w:lineRule="auto"/>
            </w:pPr>
          </w:p>
        </w:tc>
      </w:tr>
      <w:tr w:rsidR="00DB52F6" w14:paraId="08EB4C87" w14:textId="77777777">
        <w:tc>
          <w:tcPr>
            <w:tcW w:w="4106" w:type="dxa"/>
          </w:tcPr>
          <w:p w14:paraId="739E49F5" w14:textId="77777777" w:rsidR="00DB52F6" w:rsidRDefault="00D231A1">
            <w:pPr>
              <w:widowControl w:val="0"/>
              <w:spacing w:after="0" w:line="240" w:lineRule="auto"/>
              <w:rPr>
                <w:b/>
              </w:rPr>
            </w:pPr>
            <w:r>
              <w:rPr>
                <w:b/>
              </w:rPr>
              <w:t>Vraag en aanbod</w:t>
            </w:r>
          </w:p>
        </w:tc>
        <w:tc>
          <w:tcPr>
            <w:tcW w:w="1417" w:type="dxa"/>
          </w:tcPr>
          <w:p w14:paraId="1A8825F5" w14:textId="77777777" w:rsidR="00DB52F6" w:rsidRDefault="00DB52F6">
            <w:pPr>
              <w:widowControl w:val="0"/>
              <w:spacing w:after="0" w:line="240" w:lineRule="auto"/>
              <w:rPr>
                <w:b/>
              </w:rPr>
            </w:pPr>
          </w:p>
        </w:tc>
        <w:tc>
          <w:tcPr>
            <w:tcW w:w="1418" w:type="dxa"/>
          </w:tcPr>
          <w:p w14:paraId="7424D57C" w14:textId="77777777" w:rsidR="00DB52F6" w:rsidRDefault="00DB52F6">
            <w:pPr>
              <w:widowControl w:val="0"/>
              <w:spacing w:after="0" w:line="240" w:lineRule="auto"/>
              <w:rPr>
                <w:b/>
              </w:rPr>
            </w:pPr>
          </w:p>
        </w:tc>
        <w:tc>
          <w:tcPr>
            <w:tcW w:w="1417" w:type="dxa"/>
          </w:tcPr>
          <w:p w14:paraId="441ED9B4" w14:textId="77777777" w:rsidR="00DB52F6" w:rsidRDefault="00DB52F6">
            <w:pPr>
              <w:widowControl w:val="0"/>
              <w:spacing w:after="0" w:line="240" w:lineRule="auto"/>
              <w:rPr>
                <w:b/>
              </w:rPr>
            </w:pPr>
          </w:p>
        </w:tc>
        <w:tc>
          <w:tcPr>
            <w:tcW w:w="4395" w:type="dxa"/>
          </w:tcPr>
          <w:p w14:paraId="6E929858" w14:textId="77777777" w:rsidR="00DB52F6" w:rsidRDefault="00DB52F6">
            <w:pPr>
              <w:widowControl w:val="0"/>
              <w:spacing w:after="0" w:line="240" w:lineRule="auto"/>
              <w:rPr>
                <w:b/>
              </w:rPr>
            </w:pPr>
          </w:p>
        </w:tc>
      </w:tr>
      <w:tr w:rsidR="00DB52F6" w14:paraId="2633815D" w14:textId="77777777">
        <w:tc>
          <w:tcPr>
            <w:tcW w:w="4106" w:type="dxa"/>
          </w:tcPr>
          <w:p w14:paraId="45E38187" w14:textId="2E511BED" w:rsidR="00DB52F6" w:rsidRDefault="00D231A1">
            <w:pPr>
              <w:widowControl w:val="0"/>
              <w:spacing w:after="0" w:line="240" w:lineRule="auto"/>
            </w:pPr>
            <w:r>
              <w:t>Is er binnen het project voldoende toegang tot experts om vraag gestuurd de expertbibliotheek te vullen?</w:t>
            </w:r>
          </w:p>
        </w:tc>
        <w:tc>
          <w:tcPr>
            <w:tcW w:w="1417" w:type="dxa"/>
          </w:tcPr>
          <w:p w14:paraId="43ECF182" w14:textId="77777777" w:rsidR="00DB52F6" w:rsidRDefault="00DB52F6">
            <w:pPr>
              <w:widowControl w:val="0"/>
              <w:spacing w:after="0" w:line="240" w:lineRule="auto"/>
            </w:pPr>
          </w:p>
        </w:tc>
        <w:tc>
          <w:tcPr>
            <w:tcW w:w="1418" w:type="dxa"/>
          </w:tcPr>
          <w:p w14:paraId="73F9DD6B" w14:textId="77777777" w:rsidR="00DB52F6" w:rsidRDefault="00DB52F6">
            <w:pPr>
              <w:widowControl w:val="0"/>
              <w:spacing w:after="0" w:line="240" w:lineRule="auto"/>
            </w:pPr>
          </w:p>
        </w:tc>
        <w:tc>
          <w:tcPr>
            <w:tcW w:w="1417" w:type="dxa"/>
          </w:tcPr>
          <w:p w14:paraId="53B03FDD" w14:textId="77777777" w:rsidR="00DB52F6" w:rsidRDefault="00DB52F6">
            <w:pPr>
              <w:widowControl w:val="0"/>
              <w:spacing w:after="0" w:line="240" w:lineRule="auto"/>
            </w:pPr>
          </w:p>
        </w:tc>
        <w:tc>
          <w:tcPr>
            <w:tcW w:w="4395" w:type="dxa"/>
          </w:tcPr>
          <w:p w14:paraId="2B8EF400" w14:textId="77777777" w:rsidR="00DB52F6" w:rsidRDefault="00DB52F6">
            <w:pPr>
              <w:widowControl w:val="0"/>
              <w:spacing w:after="0" w:line="240" w:lineRule="auto"/>
            </w:pPr>
          </w:p>
        </w:tc>
      </w:tr>
      <w:tr w:rsidR="00DB52F6" w14:paraId="0A9B4981" w14:textId="77777777">
        <w:tc>
          <w:tcPr>
            <w:tcW w:w="4106" w:type="dxa"/>
          </w:tcPr>
          <w:p w14:paraId="20F68CB4" w14:textId="48346831" w:rsidR="00DB52F6" w:rsidRDefault="00D231A1">
            <w:pPr>
              <w:widowControl w:val="0"/>
              <w:spacing w:after="0" w:line="240" w:lineRule="auto"/>
            </w:pPr>
            <w:r>
              <w:lastRenderedPageBreak/>
              <w:t>Zijn er enthousiaste opleiders beschikbaar die AIOS naar de expertbibliotheek willen verwijzen?</w:t>
            </w:r>
          </w:p>
        </w:tc>
        <w:tc>
          <w:tcPr>
            <w:tcW w:w="1417" w:type="dxa"/>
          </w:tcPr>
          <w:p w14:paraId="2D80868C" w14:textId="77777777" w:rsidR="00DB52F6" w:rsidRDefault="00DB52F6">
            <w:pPr>
              <w:widowControl w:val="0"/>
              <w:spacing w:after="0" w:line="240" w:lineRule="auto"/>
            </w:pPr>
          </w:p>
        </w:tc>
        <w:tc>
          <w:tcPr>
            <w:tcW w:w="1418" w:type="dxa"/>
          </w:tcPr>
          <w:p w14:paraId="36B66255" w14:textId="77777777" w:rsidR="00DB52F6" w:rsidRDefault="00DB52F6">
            <w:pPr>
              <w:widowControl w:val="0"/>
              <w:spacing w:after="0" w:line="240" w:lineRule="auto"/>
            </w:pPr>
          </w:p>
        </w:tc>
        <w:tc>
          <w:tcPr>
            <w:tcW w:w="1417" w:type="dxa"/>
          </w:tcPr>
          <w:p w14:paraId="0DE71692" w14:textId="77777777" w:rsidR="00DB52F6" w:rsidRDefault="00DB52F6">
            <w:pPr>
              <w:widowControl w:val="0"/>
              <w:spacing w:after="0" w:line="240" w:lineRule="auto"/>
            </w:pPr>
          </w:p>
        </w:tc>
        <w:tc>
          <w:tcPr>
            <w:tcW w:w="4395" w:type="dxa"/>
          </w:tcPr>
          <w:p w14:paraId="7559A1A6" w14:textId="77777777" w:rsidR="00DB52F6" w:rsidRDefault="00DB52F6">
            <w:pPr>
              <w:widowControl w:val="0"/>
              <w:spacing w:after="0" w:line="240" w:lineRule="auto"/>
            </w:pPr>
          </w:p>
        </w:tc>
      </w:tr>
      <w:tr w:rsidR="00DB52F6" w14:paraId="7D4F5D22" w14:textId="77777777">
        <w:tc>
          <w:tcPr>
            <w:tcW w:w="4106" w:type="dxa"/>
          </w:tcPr>
          <w:p w14:paraId="025F986F" w14:textId="77777777" w:rsidR="00DB52F6" w:rsidRDefault="00D231A1">
            <w:pPr>
              <w:widowControl w:val="0"/>
              <w:spacing w:after="0" w:line="240" w:lineRule="auto"/>
            </w:pPr>
            <w:r>
              <w:t>Zijn er enthousiaste AIOS beschikbaar die gebruik willen maken van de expertbibliotheek?</w:t>
            </w:r>
          </w:p>
        </w:tc>
        <w:tc>
          <w:tcPr>
            <w:tcW w:w="1417" w:type="dxa"/>
          </w:tcPr>
          <w:p w14:paraId="28678124" w14:textId="77777777" w:rsidR="00DB52F6" w:rsidRDefault="00DB52F6">
            <w:pPr>
              <w:widowControl w:val="0"/>
              <w:spacing w:after="0" w:line="240" w:lineRule="auto"/>
            </w:pPr>
          </w:p>
        </w:tc>
        <w:tc>
          <w:tcPr>
            <w:tcW w:w="1418" w:type="dxa"/>
          </w:tcPr>
          <w:p w14:paraId="25D1F901" w14:textId="77777777" w:rsidR="00DB52F6" w:rsidRDefault="00DB52F6">
            <w:pPr>
              <w:widowControl w:val="0"/>
              <w:spacing w:after="0" w:line="240" w:lineRule="auto"/>
            </w:pPr>
          </w:p>
        </w:tc>
        <w:tc>
          <w:tcPr>
            <w:tcW w:w="1417" w:type="dxa"/>
          </w:tcPr>
          <w:p w14:paraId="034A6B51" w14:textId="77777777" w:rsidR="00DB52F6" w:rsidRDefault="00DB52F6">
            <w:pPr>
              <w:widowControl w:val="0"/>
              <w:spacing w:after="0" w:line="240" w:lineRule="auto"/>
            </w:pPr>
          </w:p>
        </w:tc>
        <w:tc>
          <w:tcPr>
            <w:tcW w:w="4395" w:type="dxa"/>
          </w:tcPr>
          <w:p w14:paraId="5903AEA2" w14:textId="77777777" w:rsidR="00DB52F6" w:rsidRDefault="00DB52F6">
            <w:pPr>
              <w:widowControl w:val="0"/>
              <w:spacing w:after="0" w:line="240" w:lineRule="auto"/>
            </w:pPr>
          </w:p>
        </w:tc>
      </w:tr>
      <w:tr w:rsidR="00DB52F6" w14:paraId="03BFC43F" w14:textId="77777777">
        <w:tc>
          <w:tcPr>
            <w:tcW w:w="4106" w:type="dxa"/>
          </w:tcPr>
          <w:p w14:paraId="68B4E1DA" w14:textId="77777777" w:rsidR="00DB52F6" w:rsidRDefault="00D231A1">
            <w:pPr>
              <w:widowControl w:val="0"/>
              <w:spacing w:after="0" w:line="240" w:lineRule="auto"/>
              <w:rPr>
                <w:b/>
              </w:rPr>
            </w:pPr>
            <w:proofErr w:type="gramStart"/>
            <w:r>
              <w:rPr>
                <w:b/>
              </w:rPr>
              <w:t>borging</w:t>
            </w:r>
            <w:proofErr w:type="gramEnd"/>
          </w:p>
        </w:tc>
        <w:tc>
          <w:tcPr>
            <w:tcW w:w="1417" w:type="dxa"/>
          </w:tcPr>
          <w:p w14:paraId="7E4955D0" w14:textId="77777777" w:rsidR="00DB52F6" w:rsidRDefault="00DB52F6">
            <w:pPr>
              <w:widowControl w:val="0"/>
              <w:spacing w:after="0" w:line="240" w:lineRule="auto"/>
              <w:rPr>
                <w:b/>
              </w:rPr>
            </w:pPr>
          </w:p>
        </w:tc>
        <w:tc>
          <w:tcPr>
            <w:tcW w:w="1418" w:type="dxa"/>
          </w:tcPr>
          <w:p w14:paraId="5E6E02CC" w14:textId="77777777" w:rsidR="00DB52F6" w:rsidRDefault="00DB52F6">
            <w:pPr>
              <w:widowControl w:val="0"/>
              <w:spacing w:after="0" w:line="240" w:lineRule="auto"/>
              <w:rPr>
                <w:b/>
              </w:rPr>
            </w:pPr>
          </w:p>
        </w:tc>
        <w:tc>
          <w:tcPr>
            <w:tcW w:w="1417" w:type="dxa"/>
          </w:tcPr>
          <w:p w14:paraId="3D6E3E3A" w14:textId="77777777" w:rsidR="00DB52F6" w:rsidRDefault="00DB52F6">
            <w:pPr>
              <w:widowControl w:val="0"/>
              <w:spacing w:after="0" w:line="240" w:lineRule="auto"/>
              <w:rPr>
                <w:b/>
              </w:rPr>
            </w:pPr>
          </w:p>
        </w:tc>
        <w:tc>
          <w:tcPr>
            <w:tcW w:w="4395" w:type="dxa"/>
          </w:tcPr>
          <w:p w14:paraId="4956030C" w14:textId="77777777" w:rsidR="00DB52F6" w:rsidRDefault="00DB52F6">
            <w:pPr>
              <w:widowControl w:val="0"/>
              <w:spacing w:after="0" w:line="240" w:lineRule="auto"/>
              <w:rPr>
                <w:b/>
              </w:rPr>
            </w:pPr>
          </w:p>
        </w:tc>
      </w:tr>
      <w:tr w:rsidR="00DB52F6" w14:paraId="65F63AD6" w14:textId="77777777">
        <w:tc>
          <w:tcPr>
            <w:tcW w:w="4106" w:type="dxa"/>
          </w:tcPr>
          <w:p w14:paraId="6ED8530A" w14:textId="77777777" w:rsidR="00DB52F6" w:rsidRDefault="00D231A1">
            <w:pPr>
              <w:widowControl w:val="0"/>
              <w:spacing w:after="0" w:line="240" w:lineRule="auto"/>
            </w:pPr>
            <w:r>
              <w:t>Is er kostendekkende financiering voor de expertbibliotheek?</w:t>
            </w:r>
          </w:p>
        </w:tc>
        <w:tc>
          <w:tcPr>
            <w:tcW w:w="1417" w:type="dxa"/>
          </w:tcPr>
          <w:p w14:paraId="7BF6A2A3" w14:textId="77777777" w:rsidR="00DB52F6" w:rsidRDefault="00DB52F6">
            <w:pPr>
              <w:widowControl w:val="0"/>
              <w:spacing w:after="0" w:line="240" w:lineRule="auto"/>
            </w:pPr>
          </w:p>
        </w:tc>
        <w:tc>
          <w:tcPr>
            <w:tcW w:w="1418" w:type="dxa"/>
          </w:tcPr>
          <w:p w14:paraId="3FCA38BB" w14:textId="77777777" w:rsidR="00DB52F6" w:rsidRDefault="00DB52F6">
            <w:pPr>
              <w:widowControl w:val="0"/>
              <w:spacing w:after="0" w:line="240" w:lineRule="auto"/>
            </w:pPr>
          </w:p>
        </w:tc>
        <w:tc>
          <w:tcPr>
            <w:tcW w:w="1417" w:type="dxa"/>
          </w:tcPr>
          <w:p w14:paraId="4BEF3EF7" w14:textId="77777777" w:rsidR="00DB52F6" w:rsidRDefault="00DB52F6">
            <w:pPr>
              <w:widowControl w:val="0"/>
              <w:spacing w:after="0" w:line="240" w:lineRule="auto"/>
            </w:pPr>
          </w:p>
        </w:tc>
        <w:tc>
          <w:tcPr>
            <w:tcW w:w="4395" w:type="dxa"/>
          </w:tcPr>
          <w:p w14:paraId="344F6C30" w14:textId="77777777" w:rsidR="00DB52F6" w:rsidRDefault="00DB52F6">
            <w:pPr>
              <w:widowControl w:val="0"/>
              <w:spacing w:after="0" w:line="240" w:lineRule="auto"/>
            </w:pPr>
          </w:p>
        </w:tc>
      </w:tr>
      <w:tr w:rsidR="00DB52F6" w14:paraId="0738148B" w14:textId="77777777">
        <w:tc>
          <w:tcPr>
            <w:tcW w:w="4106" w:type="dxa"/>
          </w:tcPr>
          <w:p w14:paraId="323C15EF" w14:textId="77777777" w:rsidR="00DB52F6" w:rsidRDefault="00D231A1">
            <w:pPr>
              <w:widowControl w:val="0"/>
              <w:spacing w:after="0" w:line="240" w:lineRule="auto"/>
            </w:pPr>
            <w:r>
              <w:t>Worden de activiteiten van alle betrokkenen (trekker, werkgroep, experts, opleiders) gefaciliteerd binnen de organisatie?</w:t>
            </w:r>
          </w:p>
        </w:tc>
        <w:tc>
          <w:tcPr>
            <w:tcW w:w="1417" w:type="dxa"/>
          </w:tcPr>
          <w:p w14:paraId="462244C5" w14:textId="77777777" w:rsidR="00DB52F6" w:rsidRDefault="00DB52F6">
            <w:pPr>
              <w:widowControl w:val="0"/>
              <w:spacing w:after="0" w:line="240" w:lineRule="auto"/>
            </w:pPr>
          </w:p>
        </w:tc>
        <w:tc>
          <w:tcPr>
            <w:tcW w:w="1418" w:type="dxa"/>
          </w:tcPr>
          <w:p w14:paraId="2BB51654" w14:textId="77777777" w:rsidR="00DB52F6" w:rsidRDefault="00DB52F6">
            <w:pPr>
              <w:widowControl w:val="0"/>
              <w:spacing w:after="0" w:line="240" w:lineRule="auto"/>
            </w:pPr>
          </w:p>
        </w:tc>
        <w:tc>
          <w:tcPr>
            <w:tcW w:w="1417" w:type="dxa"/>
          </w:tcPr>
          <w:p w14:paraId="5D266968" w14:textId="77777777" w:rsidR="00DB52F6" w:rsidRDefault="00DB52F6">
            <w:pPr>
              <w:widowControl w:val="0"/>
              <w:spacing w:after="0" w:line="240" w:lineRule="auto"/>
            </w:pPr>
          </w:p>
        </w:tc>
        <w:tc>
          <w:tcPr>
            <w:tcW w:w="4395" w:type="dxa"/>
          </w:tcPr>
          <w:p w14:paraId="25A6B345" w14:textId="77777777" w:rsidR="00DB52F6" w:rsidRDefault="00DB52F6">
            <w:pPr>
              <w:widowControl w:val="0"/>
              <w:spacing w:after="0" w:line="240" w:lineRule="auto"/>
            </w:pPr>
          </w:p>
        </w:tc>
      </w:tr>
      <w:tr w:rsidR="00DB52F6" w14:paraId="0B02B500" w14:textId="77777777">
        <w:tc>
          <w:tcPr>
            <w:tcW w:w="4106" w:type="dxa"/>
          </w:tcPr>
          <w:p w14:paraId="0D78CE00" w14:textId="77777777" w:rsidR="00DB52F6" w:rsidRDefault="00D231A1">
            <w:pPr>
              <w:widowControl w:val="0"/>
              <w:spacing w:after="0" w:line="240" w:lineRule="auto"/>
            </w:pPr>
            <w:r>
              <w:t>Zijn alle processen duurzaam ingeregeld (hangt het niet op individuele personen, is het onderdeel van het takenpakket van sleutelpersonen)?</w:t>
            </w:r>
          </w:p>
        </w:tc>
        <w:tc>
          <w:tcPr>
            <w:tcW w:w="1417" w:type="dxa"/>
          </w:tcPr>
          <w:p w14:paraId="6E837DA2" w14:textId="77777777" w:rsidR="00DB52F6" w:rsidRDefault="00DB52F6">
            <w:pPr>
              <w:widowControl w:val="0"/>
              <w:spacing w:after="0" w:line="240" w:lineRule="auto"/>
            </w:pPr>
          </w:p>
        </w:tc>
        <w:tc>
          <w:tcPr>
            <w:tcW w:w="1418" w:type="dxa"/>
          </w:tcPr>
          <w:p w14:paraId="4577B36D" w14:textId="77777777" w:rsidR="00DB52F6" w:rsidRDefault="00DB52F6">
            <w:pPr>
              <w:widowControl w:val="0"/>
              <w:spacing w:after="0" w:line="240" w:lineRule="auto"/>
            </w:pPr>
          </w:p>
        </w:tc>
        <w:tc>
          <w:tcPr>
            <w:tcW w:w="1417" w:type="dxa"/>
          </w:tcPr>
          <w:p w14:paraId="1C2B34F1" w14:textId="77777777" w:rsidR="00DB52F6" w:rsidRDefault="00DB52F6">
            <w:pPr>
              <w:widowControl w:val="0"/>
              <w:spacing w:after="0" w:line="240" w:lineRule="auto"/>
            </w:pPr>
          </w:p>
        </w:tc>
        <w:tc>
          <w:tcPr>
            <w:tcW w:w="4395" w:type="dxa"/>
          </w:tcPr>
          <w:p w14:paraId="409ABAF2" w14:textId="77777777" w:rsidR="00DB52F6" w:rsidRDefault="00DB52F6">
            <w:pPr>
              <w:widowControl w:val="0"/>
              <w:spacing w:after="0" w:line="240" w:lineRule="auto"/>
            </w:pPr>
          </w:p>
        </w:tc>
      </w:tr>
    </w:tbl>
    <w:p w14:paraId="01E687BD" w14:textId="1D8DFEAA" w:rsidR="00DB52F6" w:rsidRDefault="00874DDB">
      <w:r>
        <w:rPr>
          <w:noProof/>
        </w:rPr>
        <w:drawing>
          <wp:anchor distT="0" distB="0" distL="114300" distR="114300" simplePos="0" relativeHeight="251665408" behindDoc="1" locked="0" layoutInCell="1" allowOverlap="1" wp14:anchorId="62648C2D" wp14:editId="648E9770">
            <wp:simplePos x="0" y="0"/>
            <wp:positionH relativeFrom="page">
              <wp:posOffset>0</wp:posOffset>
            </wp:positionH>
            <wp:positionV relativeFrom="page">
              <wp:posOffset>0</wp:posOffset>
            </wp:positionV>
            <wp:extent cx="10702800" cy="7560000"/>
            <wp:effectExtent l="0" t="0" r="3810" b="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2800" cy="7560000"/>
                    </a:xfrm>
                    <a:prstGeom prst="rect">
                      <a:avLst/>
                    </a:prstGeom>
                  </pic:spPr>
                </pic:pic>
              </a:graphicData>
            </a:graphic>
            <wp14:sizeRelH relativeFrom="margin">
              <wp14:pctWidth>0</wp14:pctWidth>
            </wp14:sizeRelH>
            <wp14:sizeRelV relativeFrom="margin">
              <wp14:pctHeight>0</wp14:pctHeight>
            </wp14:sizeRelV>
          </wp:anchor>
        </w:drawing>
      </w:r>
    </w:p>
    <w:p w14:paraId="03F1FCC2" w14:textId="77777777" w:rsidR="00DB52F6" w:rsidRDefault="00D231A1">
      <w:r>
        <w:br w:type="page"/>
      </w:r>
    </w:p>
    <w:p w14:paraId="757A6090" w14:textId="4EED4750" w:rsidR="00DB52F6" w:rsidRDefault="00874DDB">
      <w:pPr>
        <w:spacing w:after="0"/>
      </w:pPr>
      <w:r>
        <w:rPr>
          <w:noProof/>
        </w:rPr>
        <w:lastRenderedPageBreak/>
        <w:drawing>
          <wp:anchor distT="0" distB="0" distL="114300" distR="114300" simplePos="0" relativeHeight="251667456" behindDoc="1" locked="0" layoutInCell="1" allowOverlap="1" wp14:anchorId="2D655951" wp14:editId="4D549F3E">
            <wp:simplePos x="0" y="0"/>
            <wp:positionH relativeFrom="page">
              <wp:posOffset>0</wp:posOffset>
            </wp:positionH>
            <wp:positionV relativeFrom="page">
              <wp:posOffset>0</wp:posOffset>
            </wp:positionV>
            <wp:extent cx="10702800" cy="7560000"/>
            <wp:effectExtent l="0" t="0" r="3810" b="0"/>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2800" cy="7560000"/>
                    </a:xfrm>
                    <a:prstGeom prst="rect">
                      <a:avLst/>
                    </a:prstGeom>
                  </pic:spPr>
                </pic:pic>
              </a:graphicData>
            </a:graphic>
            <wp14:sizeRelH relativeFrom="margin">
              <wp14:pctWidth>0</wp14:pctWidth>
            </wp14:sizeRelH>
            <wp14:sizeRelV relativeFrom="margin">
              <wp14:pctHeight>0</wp14:pctHeight>
            </wp14:sizeRelV>
          </wp:anchor>
        </w:drawing>
      </w:r>
    </w:p>
    <w:p w14:paraId="72D76D16" w14:textId="77777777" w:rsidR="00DB52F6" w:rsidRDefault="00D231A1">
      <w:pPr>
        <w:pStyle w:val="Kop1"/>
        <w:numPr>
          <w:ilvl w:val="0"/>
          <w:numId w:val="3"/>
        </w:numPr>
        <w:spacing w:before="0"/>
      </w:pPr>
      <w:r>
        <w:t>Aanpak en werkwijze</w:t>
      </w:r>
    </w:p>
    <w:p w14:paraId="4D80CE91" w14:textId="77777777" w:rsidR="00DB52F6" w:rsidRDefault="00D231A1">
      <w:pPr>
        <w:spacing w:after="0"/>
      </w:pPr>
      <w:r w:rsidRPr="00D231A1">
        <w:t>Bijvoorbeeld:</w:t>
      </w:r>
    </w:p>
    <w:p w14:paraId="618167F7" w14:textId="77777777" w:rsidR="00DB52F6" w:rsidRDefault="00D231A1">
      <w:pPr>
        <w:spacing w:after="0"/>
      </w:pPr>
      <w:r>
        <w:t>Om het hoofddoel te bereiken, zijn een aantal stappen nodig. Deze staan hieronder weergegeven. Bij elk subdoel moet vastgesteld worden: wie de trekker voor uitvoering is; wat hij of zij nodig heeft om het subdoel te bereiken; wat de doelgroep is van het betreffende subdoel; hoe, wat en in welke vorm gecommuniceerd moet worden om het subdoel te bereiken; en tenslotte wat verder nog nodig is voor het bereiken van het doel.</w:t>
      </w:r>
    </w:p>
    <w:tbl>
      <w:tblPr>
        <w:tblStyle w:val="Tabelraster"/>
        <w:tblW w:w="13462" w:type="dxa"/>
        <w:tblLook w:val="04A0" w:firstRow="1" w:lastRow="0" w:firstColumn="1" w:lastColumn="0" w:noHBand="0" w:noVBand="1"/>
      </w:tblPr>
      <w:tblGrid>
        <w:gridCol w:w="2125"/>
        <w:gridCol w:w="2127"/>
        <w:gridCol w:w="2124"/>
        <w:gridCol w:w="2126"/>
        <w:gridCol w:w="2125"/>
        <w:gridCol w:w="2835"/>
      </w:tblGrid>
      <w:tr w:rsidR="00DB52F6" w14:paraId="5736923B" w14:textId="77777777">
        <w:tc>
          <w:tcPr>
            <w:tcW w:w="13461" w:type="dxa"/>
            <w:gridSpan w:val="6"/>
          </w:tcPr>
          <w:p w14:paraId="3C7E6006" w14:textId="77777777" w:rsidR="00DB52F6" w:rsidRDefault="00D231A1">
            <w:pPr>
              <w:widowControl w:val="0"/>
              <w:spacing w:after="0" w:line="240" w:lineRule="auto"/>
              <w:rPr>
                <w:b/>
              </w:rPr>
            </w:pPr>
            <w:r>
              <w:rPr>
                <w:b/>
              </w:rPr>
              <w:t>Doelstelling; proces om te komen tot het lenen van een boek vaststellen en inregelen</w:t>
            </w:r>
          </w:p>
        </w:tc>
      </w:tr>
      <w:tr w:rsidR="00DB52F6" w14:paraId="274EF8DC" w14:textId="77777777">
        <w:tc>
          <w:tcPr>
            <w:tcW w:w="2124" w:type="dxa"/>
          </w:tcPr>
          <w:p w14:paraId="6394C948" w14:textId="77777777" w:rsidR="00DB52F6" w:rsidRDefault="00D231A1">
            <w:pPr>
              <w:widowControl w:val="0"/>
              <w:spacing w:after="0" w:line="240" w:lineRule="auto"/>
              <w:rPr>
                <w:b/>
              </w:rPr>
            </w:pPr>
            <w:r>
              <w:rPr>
                <w:b/>
              </w:rPr>
              <w:t>Actie</w:t>
            </w:r>
          </w:p>
        </w:tc>
        <w:tc>
          <w:tcPr>
            <w:tcW w:w="2127" w:type="dxa"/>
          </w:tcPr>
          <w:p w14:paraId="5DFAC5EB" w14:textId="77777777" w:rsidR="00DB52F6" w:rsidRDefault="00D231A1">
            <w:pPr>
              <w:widowControl w:val="0"/>
              <w:spacing w:after="0" w:line="240" w:lineRule="auto"/>
              <w:rPr>
                <w:b/>
              </w:rPr>
            </w:pPr>
            <w:proofErr w:type="gramStart"/>
            <w:r>
              <w:rPr>
                <w:b/>
              </w:rPr>
              <w:t>verantwoordelijke</w:t>
            </w:r>
            <w:proofErr w:type="gramEnd"/>
          </w:p>
        </w:tc>
        <w:tc>
          <w:tcPr>
            <w:tcW w:w="2124" w:type="dxa"/>
          </w:tcPr>
          <w:p w14:paraId="78879E63" w14:textId="77777777" w:rsidR="00DB52F6" w:rsidRDefault="00D231A1">
            <w:pPr>
              <w:widowControl w:val="0"/>
              <w:spacing w:after="0" w:line="240" w:lineRule="auto"/>
              <w:rPr>
                <w:b/>
                <w:highlight w:val="yellow"/>
              </w:rPr>
            </w:pPr>
            <w:proofErr w:type="gramStart"/>
            <w:r w:rsidRPr="00D231A1">
              <w:rPr>
                <w:b/>
              </w:rPr>
              <w:t>benodigdheden</w:t>
            </w:r>
            <w:proofErr w:type="gramEnd"/>
          </w:p>
        </w:tc>
        <w:tc>
          <w:tcPr>
            <w:tcW w:w="2126" w:type="dxa"/>
          </w:tcPr>
          <w:p w14:paraId="05D429E3" w14:textId="77777777" w:rsidR="00DB52F6" w:rsidRDefault="00D231A1">
            <w:pPr>
              <w:widowControl w:val="0"/>
              <w:spacing w:after="0" w:line="240" w:lineRule="auto"/>
              <w:rPr>
                <w:b/>
              </w:rPr>
            </w:pPr>
            <w:proofErr w:type="gramStart"/>
            <w:r>
              <w:rPr>
                <w:b/>
              </w:rPr>
              <w:t>doelgroep</w:t>
            </w:r>
            <w:proofErr w:type="gramEnd"/>
          </w:p>
        </w:tc>
        <w:tc>
          <w:tcPr>
            <w:tcW w:w="2125" w:type="dxa"/>
          </w:tcPr>
          <w:p w14:paraId="3757AEED" w14:textId="77777777" w:rsidR="00DB52F6" w:rsidRDefault="00D231A1">
            <w:pPr>
              <w:widowControl w:val="0"/>
              <w:spacing w:after="0" w:line="240" w:lineRule="auto"/>
              <w:rPr>
                <w:b/>
              </w:rPr>
            </w:pPr>
            <w:proofErr w:type="gramStart"/>
            <w:r>
              <w:rPr>
                <w:b/>
              </w:rPr>
              <w:t>communicatie</w:t>
            </w:r>
            <w:proofErr w:type="gramEnd"/>
          </w:p>
        </w:tc>
        <w:tc>
          <w:tcPr>
            <w:tcW w:w="2835" w:type="dxa"/>
          </w:tcPr>
          <w:p w14:paraId="39DE7C2F" w14:textId="77777777" w:rsidR="00DB52F6" w:rsidRDefault="00D231A1">
            <w:pPr>
              <w:widowControl w:val="0"/>
              <w:spacing w:after="0" w:line="240" w:lineRule="auto"/>
              <w:rPr>
                <w:b/>
              </w:rPr>
            </w:pPr>
            <w:proofErr w:type="gramStart"/>
            <w:r>
              <w:rPr>
                <w:b/>
              </w:rPr>
              <w:t>overige</w:t>
            </w:r>
            <w:proofErr w:type="gramEnd"/>
          </w:p>
        </w:tc>
      </w:tr>
      <w:tr w:rsidR="00DB52F6" w14:paraId="79D860DA" w14:textId="77777777">
        <w:tc>
          <w:tcPr>
            <w:tcW w:w="2124" w:type="dxa"/>
          </w:tcPr>
          <w:p w14:paraId="1BADC4F9" w14:textId="77777777" w:rsidR="00DB52F6" w:rsidRDefault="00D231A1">
            <w:pPr>
              <w:widowControl w:val="0"/>
              <w:spacing w:after="0" w:line="240" w:lineRule="auto"/>
            </w:pPr>
            <w:r>
              <w:t>Website inrichten</w:t>
            </w:r>
          </w:p>
        </w:tc>
        <w:tc>
          <w:tcPr>
            <w:tcW w:w="2127" w:type="dxa"/>
          </w:tcPr>
          <w:p w14:paraId="746A4F02" w14:textId="77777777" w:rsidR="00DB52F6" w:rsidRDefault="00DB52F6">
            <w:pPr>
              <w:widowControl w:val="0"/>
              <w:spacing w:after="0" w:line="240" w:lineRule="auto"/>
            </w:pPr>
          </w:p>
        </w:tc>
        <w:tc>
          <w:tcPr>
            <w:tcW w:w="2124" w:type="dxa"/>
          </w:tcPr>
          <w:p w14:paraId="2D65F5AA" w14:textId="77777777" w:rsidR="00DB52F6" w:rsidRDefault="00DB52F6">
            <w:pPr>
              <w:widowControl w:val="0"/>
              <w:spacing w:after="0" w:line="240" w:lineRule="auto"/>
            </w:pPr>
          </w:p>
        </w:tc>
        <w:tc>
          <w:tcPr>
            <w:tcW w:w="2126" w:type="dxa"/>
          </w:tcPr>
          <w:p w14:paraId="3B8E5100" w14:textId="77777777" w:rsidR="00DB52F6" w:rsidRDefault="00DB52F6">
            <w:pPr>
              <w:widowControl w:val="0"/>
              <w:spacing w:after="0" w:line="240" w:lineRule="auto"/>
            </w:pPr>
          </w:p>
        </w:tc>
        <w:tc>
          <w:tcPr>
            <w:tcW w:w="2125" w:type="dxa"/>
          </w:tcPr>
          <w:p w14:paraId="5DC64976" w14:textId="77777777" w:rsidR="00DB52F6" w:rsidRDefault="00DB52F6">
            <w:pPr>
              <w:widowControl w:val="0"/>
              <w:spacing w:after="0" w:line="240" w:lineRule="auto"/>
            </w:pPr>
          </w:p>
        </w:tc>
        <w:tc>
          <w:tcPr>
            <w:tcW w:w="2835" w:type="dxa"/>
          </w:tcPr>
          <w:p w14:paraId="1AFD1341" w14:textId="77777777" w:rsidR="00DB52F6" w:rsidRDefault="00DB52F6">
            <w:pPr>
              <w:widowControl w:val="0"/>
              <w:spacing w:after="0" w:line="240" w:lineRule="auto"/>
            </w:pPr>
          </w:p>
        </w:tc>
      </w:tr>
      <w:tr w:rsidR="00DB52F6" w14:paraId="501C765A" w14:textId="77777777">
        <w:tc>
          <w:tcPr>
            <w:tcW w:w="2124" w:type="dxa"/>
          </w:tcPr>
          <w:p w14:paraId="7D088CE5" w14:textId="77777777" w:rsidR="00DB52F6" w:rsidRDefault="00D231A1">
            <w:pPr>
              <w:widowControl w:val="0"/>
              <w:spacing w:after="0" w:line="240" w:lineRule="auto"/>
            </w:pPr>
            <w:r>
              <w:t>Uitleenformulier beschikbaar maken</w:t>
            </w:r>
          </w:p>
        </w:tc>
        <w:tc>
          <w:tcPr>
            <w:tcW w:w="2127" w:type="dxa"/>
          </w:tcPr>
          <w:p w14:paraId="4C121737" w14:textId="77777777" w:rsidR="00DB52F6" w:rsidRDefault="00DB52F6">
            <w:pPr>
              <w:widowControl w:val="0"/>
              <w:spacing w:after="0" w:line="240" w:lineRule="auto"/>
            </w:pPr>
          </w:p>
        </w:tc>
        <w:tc>
          <w:tcPr>
            <w:tcW w:w="2124" w:type="dxa"/>
          </w:tcPr>
          <w:p w14:paraId="6D1173B7" w14:textId="77777777" w:rsidR="00DB52F6" w:rsidRDefault="00DB52F6">
            <w:pPr>
              <w:widowControl w:val="0"/>
              <w:spacing w:after="0" w:line="240" w:lineRule="auto"/>
            </w:pPr>
          </w:p>
        </w:tc>
        <w:tc>
          <w:tcPr>
            <w:tcW w:w="2126" w:type="dxa"/>
          </w:tcPr>
          <w:p w14:paraId="51913269" w14:textId="77777777" w:rsidR="00DB52F6" w:rsidRDefault="00DB52F6">
            <w:pPr>
              <w:widowControl w:val="0"/>
              <w:spacing w:after="0" w:line="240" w:lineRule="auto"/>
            </w:pPr>
          </w:p>
        </w:tc>
        <w:tc>
          <w:tcPr>
            <w:tcW w:w="2125" w:type="dxa"/>
          </w:tcPr>
          <w:p w14:paraId="4A47B498" w14:textId="77777777" w:rsidR="00DB52F6" w:rsidRDefault="00DB52F6">
            <w:pPr>
              <w:widowControl w:val="0"/>
              <w:spacing w:after="0" w:line="240" w:lineRule="auto"/>
            </w:pPr>
          </w:p>
        </w:tc>
        <w:tc>
          <w:tcPr>
            <w:tcW w:w="2835" w:type="dxa"/>
          </w:tcPr>
          <w:p w14:paraId="3BE80BE0" w14:textId="77777777" w:rsidR="00DB52F6" w:rsidRDefault="00DB52F6">
            <w:pPr>
              <w:widowControl w:val="0"/>
              <w:spacing w:after="0" w:line="240" w:lineRule="auto"/>
            </w:pPr>
          </w:p>
        </w:tc>
      </w:tr>
      <w:tr w:rsidR="00DB52F6" w14:paraId="221821D5" w14:textId="77777777">
        <w:tc>
          <w:tcPr>
            <w:tcW w:w="2124" w:type="dxa"/>
          </w:tcPr>
          <w:p w14:paraId="6EF53CB3" w14:textId="77777777" w:rsidR="00DB52F6" w:rsidRDefault="00D231A1">
            <w:pPr>
              <w:widowControl w:val="0"/>
              <w:spacing w:after="0" w:line="240" w:lineRule="auto"/>
            </w:pPr>
            <w:r>
              <w:t>Eerste 5 experts boekkaft laten invullen, om AIOS en anderen een indruk te geven van mogelijkheden</w:t>
            </w:r>
          </w:p>
        </w:tc>
        <w:tc>
          <w:tcPr>
            <w:tcW w:w="2127" w:type="dxa"/>
          </w:tcPr>
          <w:p w14:paraId="51268F58" w14:textId="77777777" w:rsidR="00DB52F6" w:rsidRDefault="00DB52F6">
            <w:pPr>
              <w:widowControl w:val="0"/>
              <w:spacing w:after="0" w:line="240" w:lineRule="auto"/>
            </w:pPr>
          </w:p>
        </w:tc>
        <w:tc>
          <w:tcPr>
            <w:tcW w:w="2124" w:type="dxa"/>
          </w:tcPr>
          <w:p w14:paraId="4F560799" w14:textId="77777777" w:rsidR="00DB52F6" w:rsidRDefault="00DB52F6">
            <w:pPr>
              <w:widowControl w:val="0"/>
              <w:spacing w:after="0" w:line="240" w:lineRule="auto"/>
            </w:pPr>
          </w:p>
        </w:tc>
        <w:tc>
          <w:tcPr>
            <w:tcW w:w="2126" w:type="dxa"/>
          </w:tcPr>
          <w:p w14:paraId="326E5040" w14:textId="77777777" w:rsidR="00DB52F6" w:rsidRDefault="00DB52F6">
            <w:pPr>
              <w:widowControl w:val="0"/>
              <w:spacing w:after="0" w:line="240" w:lineRule="auto"/>
            </w:pPr>
          </w:p>
        </w:tc>
        <w:tc>
          <w:tcPr>
            <w:tcW w:w="2125" w:type="dxa"/>
          </w:tcPr>
          <w:p w14:paraId="4D096EA8" w14:textId="77777777" w:rsidR="00DB52F6" w:rsidRDefault="00DB52F6">
            <w:pPr>
              <w:widowControl w:val="0"/>
              <w:spacing w:after="0" w:line="240" w:lineRule="auto"/>
            </w:pPr>
          </w:p>
        </w:tc>
        <w:tc>
          <w:tcPr>
            <w:tcW w:w="2835" w:type="dxa"/>
          </w:tcPr>
          <w:p w14:paraId="7DE700D7" w14:textId="77777777" w:rsidR="00DB52F6" w:rsidRDefault="00DB52F6">
            <w:pPr>
              <w:widowControl w:val="0"/>
              <w:spacing w:after="0" w:line="240" w:lineRule="auto"/>
            </w:pPr>
          </w:p>
        </w:tc>
      </w:tr>
      <w:tr w:rsidR="00DB52F6" w14:paraId="7283481B" w14:textId="77777777">
        <w:tc>
          <w:tcPr>
            <w:tcW w:w="2124" w:type="dxa"/>
          </w:tcPr>
          <w:p w14:paraId="12D6A73F" w14:textId="77777777" w:rsidR="00DB52F6" w:rsidRDefault="00D231A1">
            <w:pPr>
              <w:widowControl w:val="0"/>
              <w:spacing w:after="0" w:line="240" w:lineRule="auto"/>
            </w:pPr>
            <w:r>
              <w:t>Opleiders werven</w:t>
            </w:r>
          </w:p>
        </w:tc>
        <w:tc>
          <w:tcPr>
            <w:tcW w:w="2127" w:type="dxa"/>
          </w:tcPr>
          <w:p w14:paraId="4FDADE92" w14:textId="77777777" w:rsidR="00DB52F6" w:rsidRDefault="00DB52F6">
            <w:pPr>
              <w:widowControl w:val="0"/>
              <w:spacing w:after="0" w:line="240" w:lineRule="auto"/>
            </w:pPr>
          </w:p>
        </w:tc>
        <w:tc>
          <w:tcPr>
            <w:tcW w:w="2124" w:type="dxa"/>
          </w:tcPr>
          <w:p w14:paraId="1A997A35" w14:textId="77777777" w:rsidR="00DB52F6" w:rsidRDefault="00DB52F6">
            <w:pPr>
              <w:widowControl w:val="0"/>
              <w:spacing w:after="0" w:line="240" w:lineRule="auto"/>
            </w:pPr>
          </w:p>
        </w:tc>
        <w:tc>
          <w:tcPr>
            <w:tcW w:w="2126" w:type="dxa"/>
          </w:tcPr>
          <w:p w14:paraId="0CF1FDB4" w14:textId="77777777" w:rsidR="00DB52F6" w:rsidRDefault="00DB52F6">
            <w:pPr>
              <w:widowControl w:val="0"/>
              <w:spacing w:after="0" w:line="240" w:lineRule="auto"/>
            </w:pPr>
          </w:p>
        </w:tc>
        <w:tc>
          <w:tcPr>
            <w:tcW w:w="2125" w:type="dxa"/>
          </w:tcPr>
          <w:p w14:paraId="3A9E8994" w14:textId="77777777" w:rsidR="00DB52F6" w:rsidRDefault="00DB52F6">
            <w:pPr>
              <w:widowControl w:val="0"/>
              <w:spacing w:after="0" w:line="240" w:lineRule="auto"/>
            </w:pPr>
          </w:p>
        </w:tc>
        <w:tc>
          <w:tcPr>
            <w:tcW w:w="2835" w:type="dxa"/>
          </w:tcPr>
          <w:p w14:paraId="6F10CC87" w14:textId="77777777" w:rsidR="00DB52F6" w:rsidRDefault="00DB52F6">
            <w:pPr>
              <w:widowControl w:val="0"/>
              <w:spacing w:after="0" w:line="240" w:lineRule="auto"/>
            </w:pPr>
          </w:p>
        </w:tc>
      </w:tr>
      <w:tr w:rsidR="00DB52F6" w14:paraId="063F572C" w14:textId="77777777">
        <w:tc>
          <w:tcPr>
            <w:tcW w:w="2124" w:type="dxa"/>
          </w:tcPr>
          <w:p w14:paraId="317237C2" w14:textId="77777777" w:rsidR="00DB52F6" w:rsidRDefault="00D231A1">
            <w:pPr>
              <w:widowControl w:val="0"/>
              <w:spacing w:after="0" w:line="240" w:lineRule="auto"/>
            </w:pPr>
            <w:r>
              <w:t>Proefdraaien met eerste AIOS en expert</w:t>
            </w:r>
          </w:p>
        </w:tc>
        <w:tc>
          <w:tcPr>
            <w:tcW w:w="2127" w:type="dxa"/>
          </w:tcPr>
          <w:p w14:paraId="05D1E260" w14:textId="77777777" w:rsidR="00DB52F6" w:rsidRDefault="00DB52F6">
            <w:pPr>
              <w:widowControl w:val="0"/>
              <w:spacing w:after="0" w:line="240" w:lineRule="auto"/>
            </w:pPr>
          </w:p>
        </w:tc>
        <w:tc>
          <w:tcPr>
            <w:tcW w:w="2124" w:type="dxa"/>
          </w:tcPr>
          <w:p w14:paraId="5FE628A2" w14:textId="77777777" w:rsidR="00DB52F6" w:rsidRDefault="00DB52F6">
            <w:pPr>
              <w:widowControl w:val="0"/>
              <w:spacing w:after="0" w:line="240" w:lineRule="auto"/>
            </w:pPr>
          </w:p>
        </w:tc>
        <w:tc>
          <w:tcPr>
            <w:tcW w:w="2126" w:type="dxa"/>
          </w:tcPr>
          <w:p w14:paraId="1BB1ABB1" w14:textId="77777777" w:rsidR="00DB52F6" w:rsidRDefault="00DB52F6">
            <w:pPr>
              <w:widowControl w:val="0"/>
              <w:spacing w:after="0" w:line="240" w:lineRule="auto"/>
            </w:pPr>
          </w:p>
        </w:tc>
        <w:tc>
          <w:tcPr>
            <w:tcW w:w="2125" w:type="dxa"/>
          </w:tcPr>
          <w:p w14:paraId="0A145ACE" w14:textId="77777777" w:rsidR="00DB52F6" w:rsidRDefault="00DB52F6">
            <w:pPr>
              <w:widowControl w:val="0"/>
              <w:spacing w:after="0" w:line="240" w:lineRule="auto"/>
            </w:pPr>
          </w:p>
        </w:tc>
        <w:tc>
          <w:tcPr>
            <w:tcW w:w="2835" w:type="dxa"/>
          </w:tcPr>
          <w:p w14:paraId="49EC3879" w14:textId="77777777" w:rsidR="00DB52F6" w:rsidRDefault="00DB52F6">
            <w:pPr>
              <w:widowControl w:val="0"/>
              <w:spacing w:after="0" w:line="240" w:lineRule="auto"/>
            </w:pPr>
          </w:p>
        </w:tc>
      </w:tr>
      <w:tr w:rsidR="00DB52F6" w14:paraId="2BBF66AE" w14:textId="77777777">
        <w:tc>
          <w:tcPr>
            <w:tcW w:w="2124" w:type="dxa"/>
          </w:tcPr>
          <w:p w14:paraId="46FFE4F6" w14:textId="77777777" w:rsidR="00DB52F6" w:rsidRDefault="00D231A1">
            <w:pPr>
              <w:widowControl w:val="0"/>
              <w:spacing w:after="0" w:line="240" w:lineRule="auto"/>
            </w:pPr>
            <w:r>
              <w:t>Pilot met 5 AIOS en experts (kinderziektes opsporen)</w:t>
            </w:r>
          </w:p>
        </w:tc>
        <w:tc>
          <w:tcPr>
            <w:tcW w:w="2127" w:type="dxa"/>
          </w:tcPr>
          <w:p w14:paraId="61FF9120" w14:textId="77777777" w:rsidR="00DB52F6" w:rsidRDefault="00DB52F6">
            <w:pPr>
              <w:widowControl w:val="0"/>
              <w:spacing w:after="0" w:line="240" w:lineRule="auto"/>
            </w:pPr>
          </w:p>
        </w:tc>
        <w:tc>
          <w:tcPr>
            <w:tcW w:w="2124" w:type="dxa"/>
          </w:tcPr>
          <w:p w14:paraId="246F57B6" w14:textId="77777777" w:rsidR="00DB52F6" w:rsidRDefault="00DB52F6">
            <w:pPr>
              <w:widowControl w:val="0"/>
              <w:spacing w:after="0" w:line="240" w:lineRule="auto"/>
            </w:pPr>
          </w:p>
        </w:tc>
        <w:tc>
          <w:tcPr>
            <w:tcW w:w="2126" w:type="dxa"/>
          </w:tcPr>
          <w:p w14:paraId="5E84A7D9" w14:textId="77777777" w:rsidR="00DB52F6" w:rsidRDefault="00DB52F6">
            <w:pPr>
              <w:widowControl w:val="0"/>
              <w:spacing w:after="0" w:line="240" w:lineRule="auto"/>
            </w:pPr>
          </w:p>
        </w:tc>
        <w:tc>
          <w:tcPr>
            <w:tcW w:w="2125" w:type="dxa"/>
          </w:tcPr>
          <w:p w14:paraId="22281BA8" w14:textId="77777777" w:rsidR="00DB52F6" w:rsidRDefault="00DB52F6">
            <w:pPr>
              <w:widowControl w:val="0"/>
              <w:spacing w:after="0" w:line="240" w:lineRule="auto"/>
            </w:pPr>
          </w:p>
        </w:tc>
        <w:tc>
          <w:tcPr>
            <w:tcW w:w="2835" w:type="dxa"/>
          </w:tcPr>
          <w:p w14:paraId="77B9BE1D" w14:textId="77777777" w:rsidR="00DB52F6" w:rsidRDefault="00DB52F6">
            <w:pPr>
              <w:widowControl w:val="0"/>
              <w:spacing w:after="0" w:line="240" w:lineRule="auto"/>
            </w:pPr>
          </w:p>
        </w:tc>
      </w:tr>
      <w:tr w:rsidR="00DB52F6" w14:paraId="0135308E" w14:textId="77777777">
        <w:tc>
          <w:tcPr>
            <w:tcW w:w="13461" w:type="dxa"/>
            <w:gridSpan w:val="6"/>
          </w:tcPr>
          <w:p w14:paraId="68D2FCB2" w14:textId="77777777" w:rsidR="00DB52F6" w:rsidRDefault="00D231A1">
            <w:pPr>
              <w:widowControl w:val="0"/>
              <w:spacing w:after="0" w:line="240" w:lineRule="auto"/>
            </w:pPr>
            <w:r>
              <w:rPr>
                <w:b/>
              </w:rPr>
              <w:t>Doelstelling; lezers uitnodigen naar de bieb</w:t>
            </w:r>
          </w:p>
        </w:tc>
      </w:tr>
      <w:tr w:rsidR="00DB52F6" w14:paraId="4DCFEDFA" w14:textId="77777777">
        <w:tc>
          <w:tcPr>
            <w:tcW w:w="2124" w:type="dxa"/>
          </w:tcPr>
          <w:p w14:paraId="70945CAC" w14:textId="77777777" w:rsidR="00DB52F6" w:rsidRDefault="00D231A1">
            <w:pPr>
              <w:widowControl w:val="0"/>
              <w:spacing w:after="0" w:line="240" w:lineRule="auto"/>
              <w:rPr>
                <w:b/>
              </w:rPr>
            </w:pPr>
            <w:r>
              <w:rPr>
                <w:b/>
              </w:rPr>
              <w:t>Actie</w:t>
            </w:r>
          </w:p>
        </w:tc>
        <w:tc>
          <w:tcPr>
            <w:tcW w:w="2127" w:type="dxa"/>
          </w:tcPr>
          <w:p w14:paraId="06B42F52" w14:textId="77777777" w:rsidR="00DB52F6" w:rsidRDefault="00D231A1">
            <w:pPr>
              <w:widowControl w:val="0"/>
              <w:spacing w:after="0" w:line="240" w:lineRule="auto"/>
              <w:rPr>
                <w:b/>
              </w:rPr>
            </w:pPr>
            <w:proofErr w:type="gramStart"/>
            <w:r>
              <w:rPr>
                <w:b/>
              </w:rPr>
              <w:t>verantwoordelijke</w:t>
            </w:r>
            <w:proofErr w:type="gramEnd"/>
          </w:p>
        </w:tc>
        <w:tc>
          <w:tcPr>
            <w:tcW w:w="2124" w:type="dxa"/>
          </w:tcPr>
          <w:p w14:paraId="49880CF8" w14:textId="77777777" w:rsidR="00DB52F6" w:rsidRDefault="00D231A1">
            <w:pPr>
              <w:widowControl w:val="0"/>
              <w:spacing w:after="0" w:line="240" w:lineRule="auto"/>
              <w:rPr>
                <w:b/>
              </w:rPr>
            </w:pPr>
            <w:proofErr w:type="gramStart"/>
            <w:r w:rsidRPr="00D231A1">
              <w:rPr>
                <w:b/>
              </w:rPr>
              <w:t>b</w:t>
            </w:r>
            <w:r>
              <w:rPr>
                <w:b/>
              </w:rPr>
              <w:t>enodigdheden</w:t>
            </w:r>
            <w:proofErr w:type="gramEnd"/>
          </w:p>
        </w:tc>
        <w:tc>
          <w:tcPr>
            <w:tcW w:w="2126" w:type="dxa"/>
          </w:tcPr>
          <w:p w14:paraId="03665812" w14:textId="77777777" w:rsidR="00DB52F6" w:rsidRDefault="00D231A1">
            <w:pPr>
              <w:widowControl w:val="0"/>
              <w:spacing w:after="0" w:line="240" w:lineRule="auto"/>
              <w:rPr>
                <w:b/>
              </w:rPr>
            </w:pPr>
            <w:proofErr w:type="gramStart"/>
            <w:r>
              <w:rPr>
                <w:b/>
              </w:rPr>
              <w:t>doelgroep</w:t>
            </w:r>
            <w:proofErr w:type="gramEnd"/>
          </w:p>
        </w:tc>
        <w:tc>
          <w:tcPr>
            <w:tcW w:w="2125" w:type="dxa"/>
          </w:tcPr>
          <w:p w14:paraId="084D5314" w14:textId="77777777" w:rsidR="00DB52F6" w:rsidRDefault="00D231A1">
            <w:pPr>
              <w:widowControl w:val="0"/>
              <w:spacing w:after="0" w:line="240" w:lineRule="auto"/>
              <w:rPr>
                <w:b/>
              </w:rPr>
            </w:pPr>
            <w:proofErr w:type="gramStart"/>
            <w:r>
              <w:rPr>
                <w:b/>
              </w:rPr>
              <w:t>communicatie</w:t>
            </w:r>
            <w:proofErr w:type="gramEnd"/>
          </w:p>
        </w:tc>
        <w:tc>
          <w:tcPr>
            <w:tcW w:w="2835" w:type="dxa"/>
          </w:tcPr>
          <w:p w14:paraId="1978E402" w14:textId="77777777" w:rsidR="00DB52F6" w:rsidRDefault="00D231A1">
            <w:pPr>
              <w:widowControl w:val="0"/>
              <w:spacing w:after="0" w:line="240" w:lineRule="auto"/>
              <w:rPr>
                <w:b/>
              </w:rPr>
            </w:pPr>
            <w:proofErr w:type="gramStart"/>
            <w:r>
              <w:rPr>
                <w:b/>
              </w:rPr>
              <w:t>overige</w:t>
            </w:r>
            <w:proofErr w:type="gramEnd"/>
          </w:p>
        </w:tc>
      </w:tr>
      <w:tr w:rsidR="00DB52F6" w14:paraId="17CF691D" w14:textId="77777777">
        <w:tc>
          <w:tcPr>
            <w:tcW w:w="2124" w:type="dxa"/>
          </w:tcPr>
          <w:p w14:paraId="3CE97413" w14:textId="77777777" w:rsidR="00DB52F6" w:rsidRDefault="00D231A1">
            <w:pPr>
              <w:widowControl w:val="0"/>
              <w:spacing w:after="0" w:line="240" w:lineRule="auto"/>
            </w:pPr>
            <w:r>
              <w:t>Flyer ontwerpen voor werving</w:t>
            </w:r>
          </w:p>
        </w:tc>
        <w:tc>
          <w:tcPr>
            <w:tcW w:w="2127" w:type="dxa"/>
          </w:tcPr>
          <w:p w14:paraId="6316D817" w14:textId="77777777" w:rsidR="00DB52F6" w:rsidRDefault="00DB52F6">
            <w:pPr>
              <w:widowControl w:val="0"/>
              <w:spacing w:after="0" w:line="240" w:lineRule="auto"/>
            </w:pPr>
          </w:p>
        </w:tc>
        <w:tc>
          <w:tcPr>
            <w:tcW w:w="2124" w:type="dxa"/>
          </w:tcPr>
          <w:p w14:paraId="7E6CC65D" w14:textId="77777777" w:rsidR="00DB52F6" w:rsidRDefault="00DB52F6">
            <w:pPr>
              <w:widowControl w:val="0"/>
              <w:spacing w:after="0" w:line="240" w:lineRule="auto"/>
            </w:pPr>
          </w:p>
        </w:tc>
        <w:tc>
          <w:tcPr>
            <w:tcW w:w="2126" w:type="dxa"/>
          </w:tcPr>
          <w:p w14:paraId="2E02E016" w14:textId="77777777" w:rsidR="00DB52F6" w:rsidRDefault="00DB52F6">
            <w:pPr>
              <w:widowControl w:val="0"/>
              <w:spacing w:after="0" w:line="240" w:lineRule="auto"/>
            </w:pPr>
          </w:p>
        </w:tc>
        <w:tc>
          <w:tcPr>
            <w:tcW w:w="2125" w:type="dxa"/>
          </w:tcPr>
          <w:p w14:paraId="3F5B8109" w14:textId="77777777" w:rsidR="00DB52F6" w:rsidRDefault="00DB52F6">
            <w:pPr>
              <w:widowControl w:val="0"/>
              <w:spacing w:after="0" w:line="240" w:lineRule="auto"/>
            </w:pPr>
          </w:p>
        </w:tc>
        <w:tc>
          <w:tcPr>
            <w:tcW w:w="2835" w:type="dxa"/>
          </w:tcPr>
          <w:p w14:paraId="34721654" w14:textId="77777777" w:rsidR="00DB52F6" w:rsidRDefault="00DB52F6">
            <w:pPr>
              <w:widowControl w:val="0"/>
              <w:spacing w:after="0" w:line="240" w:lineRule="auto"/>
            </w:pPr>
          </w:p>
        </w:tc>
      </w:tr>
      <w:tr w:rsidR="00DB52F6" w14:paraId="0B390742" w14:textId="77777777">
        <w:tc>
          <w:tcPr>
            <w:tcW w:w="2124" w:type="dxa"/>
          </w:tcPr>
          <w:p w14:paraId="0B0033C9" w14:textId="5645CD99" w:rsidR="00DB52F6" w:rsidRDefault="00D231A1">
            <w:pPr>
              <w:widowControl w:val="0"/>
              <w:spacing w:after="0" w:line="240" w:lineRule="auto"/>
            </w:pPr>
            <w:r>
              <w:t>AIOS werven (aantal: xx)</w:t>
            </w:r>
          </w:p>
        </w:tc>
        <w:tc>
          <w:tcPr>
            <w:tcW w:w="2127" w:type="dxa"/>
          </w:tcPr>
          <w:p w14:paraId="21CF6CFB" w14:textId="77777777" w:rsidR="00DB52F6" w:rsidRDefault="00DB52F6">
            <w:pPr>
              <w:widowControl w:val="0"/>
              <w:spacing w:after="0" w:line="240" w:lineRule="auto"/>
            </w:pPr>
          </w:p>
        </w:tc>
        <w:tc>
          <w:tcPr>
            <w:tcW w:w="2124" w:type="dxa"/>
          </w:tcPr>
          <w:p w14:paraId="2D948D2F" w14:textId="77777777" w:rsidR="00DB52F6" w:rsidRDefault="00DB52F6">
            <w:pPr>
              <w:widowControl w:val="0"/>
              <w:spacing w:after="0" w:line="240" w:lineRule="auto"/>
            </w:pPr>
          </w:p>
        </w:tc>
        <w:tc>
          <w:tcPr>
            <w:tcW w:w="2126" w:type="dxa"/>
          </w:tcPr>
          <w:p w14:paraId="36F92029" w14:textId="77777777" w:rsidR="00DB52F6" w:rsidRDefault="00DB52F6">
            <w:pPr>
              <w:widowControl w:val="0"/>
              <w:spacing w:after="0" w:line="240" w:lineRule="auto"/>
            </w:pPr>
          </w:p>
        </w:tc>
        <w:tc>
          <w:tcPr>
            <w:tcW w:w="2125" w:type="dxa"/>
          </w:tcPr>
          <w:p w14:paraId="0E53A7CE" w14:textId="77777777" w:rsidR="00DB52F6" w:rsidRDefault="00DB52F6">
            <w:pPr>
              <w:widowControl w:val="0"/>
              <w:spacing w:after="0" w:line="240" w:lineRule="auto"/>
            </w:pPr>
          </w:p>
        </w:tc>
        <w:tc>
          <w:tcPr>
            <w:tcW w:w="2835" w:type="dxa"/>
          </w:tcPr>
          <w:p w14:paraId="3A593452" w14:textId="77777777" w:rsidR="00DB52F6" w:rsidRDefault="00DB52F6">
            <w:pPr>
              <w:widowControl w:val="0"/>
              <w:spacing w:after="0" w:line="240" w:lineRule="auto"/>
            </w:pPr>
          </w:p>
        </w:tc>
      </w:tr>
      <w:tr w:rsidR="00DB52F6" w14:paraId="047C2BF2" w14:textId="77777777">
        <w:tc>
          <w:tcPr>
            <w:tcW w:w="2124" w:type="dxa"/>
          </w:tcPr>
          <w:p w14:paraId="25D81DCF" w14:textId="192B3DAA" w:rsidR="00DB52F6" w:rsidRDefault="00D231A1">
            <w:pPr>
              <w:widowControl w:val="0"/>
              <w:spacing w:after="0" w:line="240" w:lineRule="auto"/>
            </w:pPr>
            <w:r>
              <w:t xml:space="preserve">Aantal experts </w:t>
            </w:r>
            <w:proofErr w:type="gramStart"/>
            <w:r>
              <w:lastRenderedPageBreak/>
              <w:t>uitbreiden</w:t>
            </w:r>
            <w:proofErr w:type="gramEnd"/>
            <w:r>
              <w:t xml:space="preserve"> (aantal: xx)</w:t>
            </w:r>
          </w:p>
        </w:tc>
        <w:tc>
          <w:tcPr>
            <w:tcW w:w="2127" w:type="dxa"/>
          </w:tcPr>
          <w:p w14:paraId="6EFC55D4" w14:textId="77777777" w:rsidR="00DB52F6" w:rsidRDefault="00DB52F6">
            <w:pPr>
              <w:widowControl w:val="0"/>
              <w:spacing w:after="0" w:line="240" w:lineRule="auto"/>
            </w:pPr>
          </w:p>
        </w:tc>
        <w:tc>
          <w:tcPr>
            <w:tcW w:w="2124" w:type="dxa"/>
          </w:tcPr>
          <w:p w14:paraId="617598BB" w14:textId="77777777" w:rsidR="00DB52F6" w:rsidRDefault="00DB52F6">
            <w:pPr>
              <w:widowControl w:val="0"/>
              <w:spacing w:after="0" w:line="240" w:lineRule="auto"/>
            </w:pPr>
          </w:p>
        </w:tc>
        <w:tc>
          <w:tcPr>
            <w:tcW w:w="2126" w:type="dxa"/>
          </w:tcPr>
          <w:p w14:paraId="77711B5E" w14:textId="77777777" w:rsidR="00DB52F6" w:rsidRDefault="00DB52F6">
            <w:pPr>
              <w:widowControl w:val="0"/>
              <w:spacing w:after="0" w:line="240" w:lineRule="auto"/>
            </w:pPr>
          </w:p>
        </w:tc>
        <w:tc>
          <w:tcPr>
            <w:tcW w:w="2125" w:type="dxa"/>
          </w:tcPr>
          <w:p w14:paraId="4933D265" w14:textId="77777777" w:rsidR="00DB52F6" w:rsidRDefault="00DB52F6">
            <w:pPr>
              <w:widowControl w:val="0"/>
              <w:spacing w:after="0" w:line="240" w:lineRule="auto"/>
            </w:pPr>
          </w:p>
        </w:tc>
        <w:tc>
          <w:tcPr>
            <w:tcW w:w="2835" w:type="dxa"/>
          </w:tcPr>
          <w:p w14:paraId="641B403C" w14:textId="77777777" w:rsidR="00DB52F6" w:rsidRDefault="00DB52F6">
            <w:pPr>
              <w:widowControl w:val="0"/>
              <w:spacing w:after="0" w:line="240" w:lineRule="auto"/>
            </w:pPr>
          </w:p>
        </w:tc>
      </w:tr>
      <w:tr w:rsidR="00DB52F6" w14:paraId="420E4CB8" w14:textId="77777777">
        <w:tc>
          <w:tcPr>
            <w:tcW w:w="2124" w:type="dxa"/>
          </w:tcPr>
          <w:p w14:paraId="2AAE96D7" w14:textId="77777777" w:rsidR="00DB52F6" w:rsidRDefault="00D231A1">
            <w:pPr>
              <w:widowControl w:val="0"/>
              <w:spacing w:after="0" w:line="240" w:lineRule="auto"/>
            </w:pPr>
            <w:r>
              <w:t xml:space="preserve">Aantal opleiders </w:t>
            </w:r>
            <w:proofErr w:type="gramStart"/>
            <w:r>
              <w:t>uitbreiden</w:t>
            </w:r>
            <w:proofErr w:type="gramEnd"/>
            <w:r>
              <w:t xml:space="preserve"> (aantal: xx)</w:t>
            </w:r>
          </w:p>
        </w:tc>
        <w:tc>
          <w:tcPr>
            <w:tcW w:w="2127" w:type="dxa"/>
          </w:tcPr>
          <w:p w14:paraId="06DD8B3A" w14:textId="77777777" w:rsidR="00DB52F6" w:rsidRDefault="00DB52F6">
            <w:pPr>
              <w:widowControl w:val="0"/>
              <w:spacing w:after="0" w:line="240" w:lineRule="auto"/>
            </w:pPr>
          </w:p>
        </w:tc>
        <w:tc>
          <w:tcPr>
            <w:tcW w:w="2124" w:type="dxa"/>
          </w:tcPr>
          <w:p w14:paraId="7C32F0BB" w14:textId="77777777" w:rsidR="00DB52F6" w:rsidRDefault="00DB52F6">
            <w:pPr>
              <w:widowControl w:val="0"/>
              <w:spacing w:after="0" w:line="240" w:lineRule="auto"/>
            </w:pPr>
          </w:p>
        </w:tc>
        <w:tc>
          <w:tcPr>
            <w:tcW w:w="2126" w:type="dxa"/>
          </w:tcPr>
          <w:p w14:paraId="494A2CC5" w14:textId="77777777" w:rsidR="00DB52F6" w:rsidRDefault="00DB52F6">
            <w:pPr>
              <w:widowControl w:val="0"/>
              <w:spacing w:after="0" w:line="240" w:lineRule="auto"/>
            </w:pPr>
          </w:p>
        </w:tc>
        <w:tc>
          <w:tcPr>
            <w:tcW w:w="2125" w:type="dxa"/>
          </w:tcPr>
          <w:p w14:paraId="3DA45EB4" w14:textId="77777777" w:rsidR="00DB52F6" w:rsidRDefault="00DB52F6">
            <w:pPr>
              <w:widowControl w:val="0"/>
              <w:spacing w:after="0" w:line="240" w:lineRule="auto"/>
            </w:pPr>
          </w:p>
        </w:tc>
        <w:tc>
          <w:tcPr>
            <w:tcW w:w="2835" w:type="dxa"/>
          </w:tcPr>
          <w:p w14:paraId="65D1F0C3" w14:textId="77777777" w:rsidR="00DB52F6" w:rsidRDefault="00DB52F6">
            <w:pPr>
              <w:widowControl w:val="0"/>
              <w:spacing w:after="0" w:line="240" w:lineRule="auto"/>
            </w:pPr>
          </w:p>
        </w:tc>
      </w:tr>
      <w:tr w:rsidR="00DB52F6" w14:paraId="18EECAD8" w14:textId="77777777">
        <w:tc>
          <w:tcPr>
            <w:tcW w:w="13461" w:type="dxa"/>
            <w:gridSpan w:val="6"/>
          </w:tcPr>
          <w:p w14:paraId="39A20D8E" w14:textId="77777777" w:rsidR="00DB52F6" w:rsidRDefault="00D231A1">
            <w:pPr>
              <w:widowControl w:val="0"/>
              <w:spacing w:after="0" w:line="240" w:lineRule="auto"/>
              <w:rPr>
                <w:b/>
              </w:rPr>
            </w:pPr>
            <w:r>
              <w:rPr>
                <w:b/>
              </w:rPr>
              <w:t xml:space="preserve">Doelstelling; communicatie met betrokkenen expertbibliotheek </w:t>
            </w:r>
          </w:p>
        </w:tc>
      </w:tr>
      <w:tr w:rsidR="00DB52F6" w14:paraId="49B8FB15" w14:textId="77777777">
        <w:tc>
          <w:tcPr>
            <w:tcW w:w="2124" w:type="dxa"/>
          </w:tcPr>
          <w:p w14:paraId="1BE8742C" w14:textId="77777777" w:rsidR="00DB52F6" w:rsidRDefault="00D231A1">
            <w:pPr>
              <w:widowControl w:val="0"/>
              <w:spacing w:after="0" w:line="240" w:lineRule="auto"/>
              <w:rPr>
                <w:b/>
              </w:rPr>
            </w:pPr>
            <w:r>
              <w:rPr>
                <w:b/>
              </w:rPr>
              <w:t>Actie</w:t>
            </w:r>
          </w:p>
        </w:tc>
        <w:tc>
          <w:tcPr>
            <w:tcW w:w="2127" w:type="dxa"/>
          </w:tcPr>
          <w:p w14:paraId="3FBD7C33" w14:textId="77777777" w:rsidR="00DB52F6" w:rsidRDefault="00D231A1">
            <w:pPr>
              <w:widowControl w:val="0"/>
              <w:spacing w:after="0" w:line="240" w:lineRule="auto"/>
              <w:rPr>
                <w:b/>
              </w:rPr>
            </w:pPr>
            <w:proofErr w:type="gramStart"/>
            <w:r>
              <w:rPr>
                <w:b/>
              </w:rPr>
              <w:t>verantwoordelijke</w:t>
            </w:r>
            <w:proofErr w:type="gramEnd"/>
          </w:p>
        </w:tc>
        <w:tc>
          <w:tcPr>
            <w:tcW w:w="2124" w:type="dxa"/>
          </w:tcPr>
          <w:p w14:paraId="63527D8D" w14:textId="77777777" w:rsidR="00DB52F6" w:rsidRDefault="00D231A1">
            <w:pPr>
              <w:widowControl w:val="0"/>
              <w:spacing w:after="0" w:line="240" w:lineRule="auto"/>
              <w:rPr>
                <w:b/>
              </w:rPr>
            </w:pPr>
            <w:proofErr w:type="gramStart"/>
            <w:r w:rsidRPr="00D231A1">
              <w:rPr>
                <w:b/>
              </w:rPr>
              <w:t>b</w:t>
            </w:r>
            <w:r>
              <w:rPr>
                <w:b/>
              </w:rPr>
              <w:t>enodigdheden</w:t>
            </w:r>
            <w:proofErr w:type="gramEnd"/>
          </w:p>
        </w:tc>
        <w:tc>
          <w:tcPr>
            <w:tcW w:w="2126" w:type="dxa"/>
          </w:tcPr>
          <w:p w14:paraId="6EA77FEF" w14:textId="77777777" w:rsidR="00DB52F6" w:rsidRDefault="00D231A1">
            <w:pPr>
              <w:widowControl w:val="0"/>
              <w:spacing w:after="0" w:line="240" w:lineRule="auto"/>
              <w:rPr>
                <w:b/>
              </w:rPr>
            </w:pPr>
            <w:proofErr w:type="gramStart"/>
            <w:r>
              <w:rPr>
                <w:b/>
              </w:rPr>
              <w:t>doelgroep</w:t>
            </w:r>
            <w:proofErr w:type="gramEnd"/>
          </w:p>
        </w:tc>
        <w:tc>
          <w:tcPr>
            <w:tcW w:w="2125" w:type="dxa"/>
          </w:tcPr>
          <w:p w14:paraId="2AE3DB60" w14:textId="77777777" w:rsidR="00DB52F6" w:rsidRDefault="00D231A1">
            <w:pPr>
              <w:widowControl w:val="0"/>
              <w:spacing w:after="0" w:line="240" w:lineRule="auto"/>
              <w:rPr>
                <w:b/>
              </w:rPr>
            </w:pPr>
            <w:proofErr w:type="gramStart"/>
            <w:r>
              <w:rPr>
                <w:b/>
              </w:rPr>
              <w:t>communicatie</w:t>
            </w:r>
            <w:proofErr w:type="gramEnd"/>
          </w:p>
        </w:tc>
        <w:tc>
          <w:tcPr>
            <w:tcW w:w="2835" w:type="dxa"/>
          </w:tcPr>
          <w:p w14:paraId="0263CCEB" w14:textId="77777777" w:rsidR="00DB52F6" w:rsidRDefault="00D231A1">
            <w:pPr>
              <w:widowControl w:val="0"/>
              <w:spacing w:after="0" w:line="240" w:lineRule="auto"/>
              <w:rPr>
                <w:b/>
              </w:rPr>
            </w:pPr>
            <w:proofErr w:type="gramStart"/>
            <w:r>
              <w:rPr>
                <w:b/>
              </w:rPr>
              <w:t>overige</w:t>
            </w:r>
            <w:proofErr w:type="gramEnd"/>
          </w:p>
        </w:tc>
      </w:tr>
      <w:tr w:rsidR="00DB52F6" w14:paraId="76BFE38E" w14:textId="77777777">
        <w:tc>
          <w:tcPr>
            <w:tcW w:w="2124" w:type="dxa"/>
          </w:tcPr>
          <w:p w14:paraId="588538CF" w14:textId="77777777" w:rsidR="00DB52F6" w:rsidRDefault="00D231A1">
            <w:pPr>
              <w:widowControl w:val="0"/>
              <w:spacing w:after="0" w:line="240" w:lineRule="auto"/>
            </w:pPr>
            <w:r>
              <w:t>Communicatie met de experts evalueren en waar nodig bijstellen</w:t>
            </w:r>
          </w:p>
        </w:tc>
        <w:tc>
          <w:tcPr>
            <w:tcW w:w="2127" w:type="dxa"/>
          </w:tcPr>
          <w:p w14:paraId="09E1486D" w14:textId="77777777" w:rsidR="00DB52F6" w:rsidRDefault="00DB52F6">
            <w:pPr>
              <w:widowControl w:val="0"/>
              <w:spacing w:after="0" w:line="240" w:lineRule="auto"/>
            </w:pPr>
          </w:p>
        </w:tc>
        <w:tc>
          <w:tcPr>
            <w:tcW w:w="2124" w:type="dxa"/>
          </w:tcPr>
          <w:p w14:paraId="22A42E4E" w14:textId="77777777" w:rsidR="00DB52F6" w:rsidRDefault="00DB52F6">
            <w:pPr>
              <w:widowControl w:val="0"/>
              <w:spacing w:after="0" w:line="240" w:lineRule="auto"/>
            </w:pPr>
          </w:p>
        </w:tc>
        <w:tc>
          <w:tcPr>
            <w:tcW w:w="2126" w:type="dxa"/>
          </w:tcPr>
          <w:p w14:paraId="0F911C5D" w14:textId="77777777" w:rsidR="00DB52F6" w:rsidRDefault="00DB52F6">
            <w:pPr>
              <w:widowControl w:val="0"/>
              <w:spacing w:after="0" w:line="240" w:lineRule="auto"/>
            </w:pPr>
          </w:p>
        </w:tc>
        <w:tc>
          <w:tcPr>
            <w:tcW w:w="2125" w:type="dxa"/>
          </w:tcPr>
          <w:p w14:paraId="4CF9CDD6" w14:textId="77777777" w:rsidR="00DB52F6" w:rsidRDefault="00DB52F6">
            <w:pPr>
              <w:widowControl w:val="0"/>
              <w:spacing w:after="0" w:line="240" w:lineRule="auto"/>
            </w:pPr>
          </w:p>
        </w:tc>
        <w:tc>
          <w:tcPr>
            <w:tcW w:w="2835" w:type="dxa"/>
          </w:tcPr>
          <w:p w14:paraId="265A7179" w14:textId="77777777" w:rsidR="00DB52F6" w:rsidRDefault="00DB52F6">
            <w:pPr>
              <w:widowControl w:val="0"/>
              <w:spacing w:after="0" w:line="240" w:lineRule="auto"/>
            </w:pPr>
          </w:p>
        </w:tc>
      </w:tr>
      <w:tr w:rsidR="00DB52F6" w14:paraId="7B5F6643" w14:textId="77777777">
        <w:tc>
          <w:tcPr>
            <w:tcW w:w="2124" w:type="dxa"/>
          </w:tcPr>
          <w:p w14:paraId="3A89AC0F" w14:textId="77777777" w:rsidR="00DB52F6" w:rsidRDefault="00D231A1">
            <w:pPr>
              <w:widowControl w:val="0"/>
              <w:spacing w:after="0" w:line="240" w:lineRule="auto"/>
            </w:pPr>
            <w:r>
              <w:t>Communicatie met de opleiders evalueren en waar nodig bijstellen</w:t>
            </w:r>
          </w:p>
        </w:tc>
        <w:tc>
          <w:tcPr>
            <w:tcW w:w="2127" w:type="dxa"/>
          </w:tcPr>
          <w:p w14:paraId="4E9A7D76" w14:textId="77777777" w:rsidR="00DB52F6" w:rsidRDefault="00DB52F6">
            <w:pPr>
              <w:widowControl w:val="0"/>
              <w:spacing w:after="0" w:line="240" w:lineRule="auto"/>
            </w:pPr>
          </w:p>
        </w:tc>
        <w:tc>
          <w:tcPr>
            <w:tcW w:w="2124" w:type="dxa"/>
          </w:tcPr>
          <w:p w14:paraId="17CBF2AF" w14:textId="77777777" w:rsidR="00DB52F6" w:rsidRDefault="00DB52F6">
            <w:pPr>
              <w:widowControl w:val="0"/>
              <w:spacing w:after="0" w:line="240" w:lineRule="auto"/>
            </w:pPr>
          </w:p>
        </w:tc>
        <w:tc>
          <w:tcPr>
            <w:tcW w:w="2126" w:type="dxa"/>
          </w:tcPr>
          <w:p w14:paraId="0629DCC0" w14:textId="77777777" w:rsidR="00DB52F6" w:rsidRDefault="00DB52F6">
            <w:pPr>
              <w:widowControl w:val="0"/>
              <w:spacing w:after="0" w:line="240" w:lineRule="auto"/>
            </w:pPr>
          </w:p>
        </w:tc>
        <w:tc>
          <w:tcPr>
            <w:tcW w:w="2125" w:type="dxa"/>
          </w:tcPr>
          <w:p w14:paraId="0F065592" w14:textId="77777777" w:rsidR="00DB52F6" w:rsidRDefault="00DB52F6">
            <w:pPr>
              <w:widowControl w:val="0"/>
              <w:spacing w:after="0" w:line="240" w:lineRule="auto"/>
            </w:pPr>
          </w:p>
        </w:tc>
        <w:tc>
          <w:tcPr>
            <w:tcW w:w="2835" w:type="dxa"/>
          </w:tcPr>
          <w:p w14:paraId="010D6EC7" w14:textId="77777777" w:rsidR="00DB52F6" w:rsidRDefault="00DB52F6">
            <w:pPr>
              <w:widowControl w:val="0"/>
              <w:spacing w:after="0" w:line="240" w:lineRule="auto"/>
            </w:pPr>
          </w:p>
        </w:tc>
      </w:tr>
      <w:tr w:rsidR="00DB52F6" w14:paraId="0ED484E1" w14:textId="77777777">
        <w:tc>
          <w:tcPr>
            <w:tcW w:w="2124" w:type="dxa"/>
          </w:tcPr>
          <w:p w14:paraId="15E30B5C" w14:textId="77777777" w:rsidR="00DB52F6" w:rsidRDefault="00D231A1">
            <w:pPr>
              <w:widowControl w:val="0"/>
              <w:spacing w:after="0" w:line="240" w:lineRule="auto"/>
            </w:pPr>
            <w:r>
              <w:t>Communicatie met de AIOS evalueren en waar nodig bijstellen</w:t>
            </w:r>
          </w:p>
        </w:tc>
        <w:tc>
          <w:tcPr>
            <w:tcW w:w="2127" w:type="dxa"/>
          </w:tcPr>
          <w:p w14:paraId="4237808B" w14:textId="77777777" w:rsidR="00DB52F6" w:rsidRDefault="00DB52F6">
            <w:pPr>
              <w:widowControl w:val="0"/>
              <w:spacing w:after="0" w:line="240" w:lineRule="auto"/>
            </w:pPr>
          </w:p>
        </w:tc>
        <w:tc>
          <w:tcPr>
            <w:tcW w:w="2124" w:type="dxa"/>
          </w:tcPr>
          <w:p w14:paraId="664B3035" w14:textId="77777777" w:rsidR="00DB52F6" w:rsidRDefault="00DB52F6">
            <w:pPr>
              <w:widowControl w:val="0"/>
              <w:spacing w:after="0" w:line="240" w:lineRule="auto"/>
            </w:pPr>
          </w:p>
        </w:tc>
        <w:tc>
          <w:tcPr>
            <w:tcW w:w="2126" w:type="dxa"/>
          </w:tcPr>
          <w:p w14:paraId="6D8547AE" w14:textId="77777777" w:rsidR="00DB52F6" w:rsidRDefault="00DB52F6">
            <w:pPr>
              <w:widowControl w:val="0"/>
              <w:spacing w:after="0" w:line="240" w:lineRule="auto"/>
            </w:pPr>
          </w:p>
        </w:tc>
        <w:tc>
          <w:tcPr>
            <w:tcW w:w="2125" w:type="dxa"/>
          </w:tcPr>
          <w:p w14:paraId="2D1BC3AA" w14:textId="77777777" w:rsidR="00DB52F6" w:rsidRDefault="00DB52F6">
            <w:pPr>
              <w:widowControl w:val="0"/>
              <w:spacing w:after="0" w:line="240" w:lineRule="auto"/>
            </w:pPr>
          </w:p>
        </w:tc>
        <w:tc>
          <w:tcPr>
            <w:tcW w:w="2835" w:type="dxa"/>
          </w:tcPr>
          <w:p w14:paraId="1D2E2880" w14:textId="77777777" w:rsidR="00DB52F6" w:rsidRDefault="00DB52F6">
            <w:pPr>
              <w:widowControl w:val="0"/>
              <w:spacing w:after="0" w:line="240" w:lineRule="auto"/>
            </w:pPr>
          </w:p>
        </w:tc>
      </w:tr>
      <w:tr w:rsidR="00DB52F6" w14:paraId="651DD2E9" w14:textId="77777777">
        <w:tc>
          <w:tcPr>
            <w:tcW w:w="13461" w:type="dxa"/>
            <w:gridSpan w:val="6"/>
          </w:tcPr>
          <w:p w14:paraId="09FA5F11" w14:textId="77777777" w:rsidR="00DB52F6" w:rsidRDefault="00D231A1">
            <w:pPr>
              <w:widowControl w:val="0"/>
              <w:spacing w:after="0" w:line="240" w:lineRule="auto"/>
              <w:rPr>
                <w:b/>
              </w:rPr>
            </w:pPr>
            <w:r>
              <w:rPr>
                <w:b/>
              </w:rPr>
              <w:t>Doelstelling; evalueren en verbeteren</w:t>
            </w:r>
          </w:p>
        </w:tc>
      </w:tr>
      <w:tr w:rsidR="00DB52F6" w14:paraId="073C426C" w14:textId="77777777">
        <w:tc>
          <w:tcPr>
            <w:tcW w:w="2124" w:type="dxa"/>
          </w:tcPr>
          <w:p w14:paraId="44311647" w14:textId="77777777" w:rsidR="00DB52F6" w:rsidRDefault="00D231A1">
            <w:pPr>
              <w:widowControl w:val="0"/>
              <w:spacing w:after="0" w:line="240" w:lineRule="auto"/>
              <w:rPr>
                <w:b/>
              </w:rPr>
            </w:pPr>
            <w:r>
              <w:rPr>
                <w:b/>
              </w:rPr>
              <w:t>Actie</w:t>
            </w:r>
          </w:p>
        </w:tc>
        <w:tc>
          <w:tcPr>
            <w:tcW w:w="2127" w:type="dxa"/>
          </w:tcPr>
          <w:p w14:paraId="2A306F45" w14:textId="77777777" w:rsidR="00DB52F6" w:rsidRDefault="00D231A1">
            <w:pPr>
              <w:widowControl w:val="0"/>
              <w:spacing w:after="0" w:line="240" w:lineRule="auto"/>
              <w:rPr>
                <w:b/>
              </w:rPr>
            </w:pPr>
            <w:proofErr w:type="gramStart"/>
            <w:r>
              <w:rPr>
                <w:b/>
              </w:rPr>
              <w:t>verantwoordelijke</w:t>
            </w:r>
            <w:proofErr w:type="gramEnd"/>
          </w:p>
        </w:tc>
        <w:tc>
          <w:tcPr>
            <w:tcW w:w="2124" w:type="dxa"/>
          </w:tcPr>
          <w:p w14:paraId="1F297CDD" w14:textId="77777777" w:rsidR="00DB52F6" w:rsidRDefault="00D231A1">
            <w:pPr>
              <w:widowControl w:val="0"/>
              <w:spacing w:after="0" w:line="240" w:lineRule="auto"/>
              <w:rPr>
                <w:b/>
              </w:rPr>
            </w:pPr>
            <w:proofErr w:type="gramStart"/>
            <w:r w:rsidRPr="00D231A1">
              <w:rPr>
                <w:b/>
              </w:rPr>
              <w:t>b</w:t>
            </w:r>
            <w:r>
              <w:rPr>
                <w:b/>
              </w:rPr>
              <w:t>enodigdheden</w:t>
            </w:r>
            <w:proofErr w:type="gramEnd"/>
          </w:p>
        </w:tc>
        <w:tc>
          <w:tcPr>
            <w:tcW w:w="2126" w:type="dxa"/>
          </w:tcPr>
          <w:p w14:paraId="15A7F91D" w14:textId="77777777" w:rsidR="00DB52F6" w:rsidRDefault="00D231A1">
            <w:pPr>
              <w:widowControl w:val="0"/>
              <w:spacing w:after="0" w:line="240" w:lineRule="auto"/>
              <w:rPr>
                <w:b/>
              </w:rPr>
            </w:pPr>
            <w:proofErr w:type="gramStart"/>
            <w:r>
              <w:rPr>
                <w:b/>
              </w:rPr>
              <w:t>doelgroep</w:t>
            </w:r>
            <w:proofErr w:type="gramEnd"/>
          </w:p>
        </w:tc>
        <w:tc>
          <w:tcPr>
            <w:tcW w:w="2125" w:type="dxa"/>
          </w:tcPr>
          <w:p w14:paraId="680C844E" w14:textId="77777777" w:rsidR="00DB52F6" w:rsidRDefault="00D231A1">
            <w:pPr>
              <w:widowControl w:val="0"/>
              <w:spacing w:after="0" w:line="240" w:lineRule="auto"/>
              <w:rPr>
                <w:b/>
              </w:rPr>
            </w:pPr>
            <w:proofErr w:type="gramStart"/>
            <w:r>
              <w:rPr>
                <w:b/>
              </w:rPr>
              <w:t>communicatie</w:t>
            </w:r>
            <w:proofErr w:type="gramEnd"/>
          </w:p>
        </w:tc>
        <w:tc>
          <w:tcPr>
            <w:tcW w:w="2835" w:type="dxa"/>
          </w:tcPr>
          <w:p w14:paraId="433C9C12" w14:textId="77777777" w:rsidR="00DB52F6" w:rsidRDefault="00D231A1">
            <w:pPr>
              <w:widowControl w:val="0"/>
              <w:spacing w:after="0" w:line="240" w:lineRule="auto"/>
              <w:rPr>
                <w:b/>
              </w:rPr>
            </w:pPr>
            <w:proofErr w:type="gramStart"/>
            <w:r>
              <w:rPr>
                <w:b/>
              </w:rPr>
              <w:t>overige</w:t>
            </w:r>
            <w:proofErr w:type="gramEnd"/>
          </w:p>
        </w:tc>
      </w:tr>
      <w:tr w:rsidR="00DB52F6" w14:paraId="0AFB4010" w14:textId="77777777">
        <w:tc>
          <w:tcPr>
            <w:tcW w:w="2124" w:type="dxa"/>
          </w:tcPr>
          <w:p w14:paraId="2DCCE195" w14:textId="77777777" w:rsidR="00DB52F6" w:rsidRDefault="00D231A1">
            <w:pPr>
              <w:widowControl w:val="0"/>
              <w:spacing w:after="0" w:line="240" w:lineRule="auto"/>
            </w:pPr>
            <w:r>
              <w:t>Na een kwartaal evalueren en bijstellen</w:t>
            </w:r>
          </w:p>
        </w:tc>
        <w:tc>
          <w:tcPr>
            <w:tcW w:w="2127" w:type="dxa"/>
          </w:tcPr>
          <w:p w14:paraId="27F6DB62" w14:textId="77777777" w:rsidR="00DB52F6" w:rsidRDefault="00DB52F6">
            <w:pPr>
              <w:widowControl w:val="0"/>
              <w:spacing w:after="0" w:line="240" w:lineRule="auto"/>
            </w:pPr>
          </w:p>
        </w:tc>
        <w:tc>
          <w:tcPr>
            <w:tcW w:w="2124" w:type="dxa"/>
          </w:tcPr>
          <w:p w14:paraId="444B18AA" w14:textId="77777777" w:rsidR="00DB52F6" w:rsidRDefault="00DB52F6">
            <w:pPr>
              <w:widowControl w:val="0"/>
              <w:spacing w:after="0" w:line="240" w:lineRule="auto"/>
            </w:pPr>
          </w:p>
        </w:tc>
        <w:tc>
          <w:tcPr>
            <w:tcW w:w="2126" w:type="dxa"/>
          </w:tcPr>
          <w:p w14:paraId="0FFE1857" w14:textId="77777777" w:rsidR="00DB52F6" w:rsidRDefault="00DB52F6">
            <w:pPr>
              <w:widowControl w:val="0"/>
              <w:spacing w:after="0" w:line="240" w:lineRule="auto"/>
            </w:pPr>
          </w:p>
        </w:tc>
        <w:tc>
          <w:tcPr>
            <w:tcW w:w="2125" w:type="dxa"/>
          </w:tcPr>
          <w:p w14:paraId="21F86845" w14:textId="77777777" w:rsidR="00DB52F6" w:rsidRDefault="00DB52F6">
            <w:pPr>
              <w:widowControl w:val="0"/>
              <w:spacing w:after="0" w:line="240" w:lineRule="auto"/>
            </w:pPr>
          </w:p>
        </w:tc>
        <w:tc>
          <w:tcPr>
            <w:tcW w:w="2835" w:type="dxa"/>
          </w:tcPr>
          <w:p w14:paraId="51C4EE6A" w14:textId="77777777" w:rsidR="00DB52F6" w:rsidRDefault="00DB52F6">
            <w:pPr>
              <w:widowControl w:val="0"/>
              <w:spacing w:after="0" w:line="240" w:lineRule="auto"/>
            </w:pPr>
          </w:p>
        </w:tc>
      </w:tr>
      <w:tr w:rsidR="00DB52F6" w14:paraId="5AC962A2" w14:textId="77777777">
        <w:tc>
          <w:tcPr>
            <w:tcW w:w="2124" w:type="dxa"/>
          </w:tcPr>
          <w:p w14:paraId="63D55A56" w14:textId="77777777" w:rsidR="00DB52F6" w:rsidRDefault="00D231A1">
            <w:pPr>
              <w:widowControl w:val="0"/>
              <w:spacing w:after="0" w:line="240" w:lineRule="auto"/>
            </w:pPr>
            <w:r>
              <w:t>Na een jaar evalueren en bijstellen</w:t>
            </w:r>
          </w:p>
        </w:tc>
        <w:tc>
          <w:tcPr>
            <w:tcW w:w="2127" w:type="dxa"/>
          </w:tcPr>
          <w:p w14:paraId="0AF77BBF" w14:textId="77777777" w:rsidR="00DB52F6" w:rsidRDefault="00DB52F6">
            <w:pPr>
              <w:widowControl w:val="0"/>
              <w:spacing w:after="0" w:line="240" w:lineRule="auto"/>
            </w:pPr>
          </w:p>
        </w:tc>
        <w:tc>
          <w:tcPr>
            <w:tcW w:w="2124" w:type="dxa"/>
          </w:tcPr>
          <w:p w14:paraId="53531472" w14:textId="77777777" w:rsidR="00DB52F6" w:rsidRDefault="00DB52F6">
            <w:pPr>
              <w:widowControl w:val="0"/>
              <w:spacing w:after="0" w:line="240" w:lineRule="auto"/>
            </w:pPr>
          </w:p>
        </w:tc>
        <w:tc>
          <w:tcPr>
            <w:tcW w:w="2126" w:type="dxa"/>
          </w:tcPr>
          <w:p w14:paraId="35442CE3" w14:textId="77777777" w:rsidR="00DB52F6" w:rsidRDefault="00DB52F6">
            <w:pPr>
              <w:widowControl w:val="0"/>
              <w:spacing w:after="0" w:line="240" w:lineRule="auto"/>
            </w:pPr>
          </w:p>
        </w:tc>
        <w:tc>
          <w:tcPr>
            <w:tcW w:w="2125" w:type="dxa"/>
          </w:tcPr>
          <w:p w14:paraId="137AC148" w14:textId="77777777" w:rsidR="00DB52F6" w:rsidRDefault="00DB52F6">
            <w:pPr>
              <w:widowControl w:val="0"/>
              <w:spacing w:after="0" w:line="240" w:lineRule="auto"/>
            </w:pPr>
          </w:p>
        </w:tc>
        <w:tc>
          <w:tcPr>
            <w:tcW w:w="2835" w:type="dxa"/>
          </w:tcPr>
          <w:p w14:paraId="67559F33" w14:textId="77777777" w:rsidR="00DB52F6" w:rsidRDefault="00DB52F6">
            <w:pPr>
              <w:widowControl w:val="0"/>
              <w:spacing w:after="0" w:line="240" w:lineRule="auto"/>
            </w:pPr>
          </w:p>
        </w:tc>
      </w:tr>
      <w:tr w:rsidR="00DB52F6" w14:paraId="105CED23" w14:textId="77777777">
        <w:tc>
          <w:tcPr>
            <w:tcW w:w="13461" w:type="dxa"/>
            <w:gridSpan w:val="6"/>
          </w:tcPr>
          <w:p w14:paraId="7AD9CB65" w14:textId="77777777" w:rsidR="00DB52F6" w:rsidRDefault="00D231A1">
            <w:pPr>
              <w:widowControl w:val="0"/>
              <w:spacing w:after="0" w:line="240" w:lineRule="auto"/>
              <w:rPr>
                <w:b/>
              </w:rPr>
            </w:pPr>
            <w:r>
              <w:rPr>
                <w:b/>
              </w:rPr>
              <w:t xml:space="preserve">Doelstelling; externe </w:t>
            </w:r>
            <w:proofErr w:type="gramStart"/>
            <w:r>
              <w:rPr>
                <w:b/>
              </w:rPr>
              <w:t>communicatie /</w:t>
            </w:r>
            <w:proofErr w:type="gramEnd"/>
            <w:r>
              <w:rPr>
                <w:b/>
              </w:rPr>
              <w:t xml:space="preserve"> successen delen met de buitenwereld</w:t>
            </w:r>
          </w:p>
        </w:tc>
      </w:tr>
      <w:tr w:rsidR="00DB52F6" w14:paraId="72C03F05" w14:textId="77777777">
        <w:tc>
          <w:tcPr>
            <w:tcW w:w="2124" w:type="dxa"/>
          </w:tcPr>
          <w:p w14:paraId="58020C8A" w14:textId="77777777" w:rsidR="00DB52F6" w:rsidRDefault="00D231A1">
            <w:pPr>
              <w:widowControl w:val="0"/>
              <w:spacing w:after="0" w:line="240" w:lineRule="auto"/>
              <w:rPr>
                <w:b/>
              </w:rPr>
            </w:pPr>
            <w:r>
              <w:rPr>
                <w:b/>
              </w:rPr>
              <w:t>Actie</w:t>
            </w:r>
          </w:p>
        </w:tc>
        <w:tc>
          <w:tcPr>
            <w:tcW w:w="2127" w:type="dxa"/>
          </w:tcPr>
          <w:p w14:paraId="61A7E625" w14:textId="77777777" w:rsidR="00DB52F6" w:rsidRDefault="00D231A1">
            <w:pPr>
              <w:widowControl w:val="0"/>
              <w:spacing w:after="0" w:line="240" w:lineRule="auto"/>
              <w:rPr>
                <w:b/>
              </w:rPr>
            </w:pPr>
            <w:proofErr w:type="gramStart"/>
            <w:r>
              <w:rPr>
                <w:b/>
              </w:rPr>
              <w:t>verantwoordelijke</w:t>
            </w:r>
            <w:proofErr w:type="gramEnd"/>
          </w:p>
        </w:tc>
        <w:tc>
          <w:tcPr>
            <w:tcW w:w="2124" w:type="dxa"/>
          </w:tcPr>
          <w:p w14:paraId="0134F562" w14:textId="77777777" w:rsidR="00DB52F6" w:rsidRDefault="00D231A1">
            <w:pPr>
              <w:widowControl w:val="0"/>
              <w:spacing w:after="0" w:line="240" w:lineRule="auto"/>
              <w:rPr>
                <w:b/>
              </w:rPr>
            </w:pPr>
            <w:proofErr w:type="gramStart"/>
            <w:r w:rsidRPr="00D231A1">
              <w:rPr>
                <w:b/>
              </w:rPr>
              <w:t>b</w:t>
            </w:r>
            <w:r>
              <w:rPr>
                <w:b/>
              </w:rPr>
              <w:t>enodigdheden</w:t>
            </w:r>
            <w:proofErr w:type="gramEnd"/>
          </w:p>
        </w:tc>
        <w:tc>
          <w:tcPr>
            <w:tcW w:w="2126" w:type="dxa"/>
          </w:tcPr>
          <w:p w14:paraId="67B65F34" w14:textId="77777777" w:rsidR="00DB52F6" w:rsidRDefault="00D231A1">
            <w:pPr>
              <w:widowControl w:val="0"/>
              <w:spacing w:after="0" w:line="240" w:lineRule="auto"/>
              <w:rPr>
                <w:b/>
              </w:rPr>
            </w:pPr>
            <w:proofErr w:type="gramStart"/>
            <w:r>
              <w:rPr>
                <w:b/>
              </w:rPr>
              <w:t>doelgroep</w:t>
            </w:r>
            <w:proofErr w:type="gramEnd"/>
          </w:p>
        </w:tc>
        <w:tc>
          <w:tcPr>
            <w:tcW w:w="2125" w:type="dxa"/>
          </w:tcPr>
          <w:p w14:paraId="5A6F4D58" w14:textId="77777777" w:rsidR="00DB52F6" w:rsidRDefault="00D231A1">
            <w:pPr>
              <w:widowControl w:val="0"/>
              <w:spacing w:after="0" w:line="240" w:lineRule="auto"/>
              <w:rPr>
                <w:b/>
              </w:rPr>
            </w:pPr>
            <w:proofErr w:type="gramStart"/>
            <w:r>
              <w:rPr>
                <w:b/>
              </w:rPr>
              <w:t>communicatie</w:t>
            </w:r>
            <w:proofErr w:type="gramEnd"/>
          </w:p>
        </w:tc>
        <w:tc>
          <w:tcPr>
            <w:tcW w:w="2835" w:type="dxa"/>
          </w:tcPr>
          <w:p w14:paraId="7AF70D25" w14:textId="77777777" w:rsidR="00DB52F6" w:rsidRDefault="00D231A1">
            <w:pPr>
              <w:widowControl w:val="0"/>
              <w:spacing w:after="0" w:line="240" w:lineRule="auto"/>
              <w:rPr>
                <w:b/>
              </w:rPr>
            </w:pPr>
            <w:proofErr w:type="gramStart"/>
            <w:r>
              <w:rPr>
                <w:b/>
              </w:rPr>
              <w:t>overige</w:t>
            </w:r>
            <w:proofErr w:type="gramEnd"/>
          </w:p>
        </w:tc>
      </w:tr>
      <w:tr w:rsidR="00DB52F6" w14:paraId="61A4500C" w14:textId="77777777">
        <w:tc>
          <w:tcPr>
            <w:tcW w:w="2124" w:type="dxa"/>
          </w:tcPr>
          <w:p w14:paraId="543EA950" w14:textId="77777777" w:rsidR="00DB52F6" w:rsidRDefault="00D231A1">
            <w:pPr>
              <w:widowControl w:val="0"/>
              <w:spacing w:after="0" w:line="240" w:lineRule="auto"/>
            </w:pPr>
            <w:r>
              <w:t>Communicatieplan opstellen</w:t>
            </w:r>
          </w:p>
        </w:tc>
        <w:tc>
          <w:tcPr>
            <w:tcW w:w="2127" w:type="dxa"/>
          </w:tcPr>
          <w:p w14:paraId="02F23DB4" w14:textId="77777777" w:rsidR="00DB52F6" w:rsidRDefault="00DB52F6">
            <w:pPr>
              <w:widowControl w:val="0"/>
              <w:spacing w:after="0" w:line="240" w:lineRule="auto"/>
            </w:pPr>
          </w:p>
        </w:tc>
        <w:tc>
          <w:tcPr>
            <w:tcW w:w="2124" w:type="dxa"/>
          </w:tcPr>
          <w:p w14:paraId="2235DB7D" w14:textId="77777777" w:rsidR="00DB52F6" w:rsidRDefault="00DB52F6">
            <w:pPr>
              <w:widowControl w:val="0"/>
              <w:spacing w:after="0" w:line="240" w:lineRule="auto"/>
            </w:pPr>
          </w:p>
        </w:tc>
        <w:tc>
          <w:tcPr>
            <w:tcW w:w="2126" w:type="dxa"/>
          </w:tcPr>
          <w:p w14:paraId="07320DA1" w14:textId="77777777" w:rsidR="00DB52F6" w:rsidRDefault="00DB52F6">
            <w:pPr>
              <w:widowControl w:val="0"/>
              <w:spacing w:after="0" w:line="240" w:lineRule="auto"/>
            </w:pPr>
          </w:p>
        </w:tc>
        <w:tc>
          <w:tcPr>
            <w:tcW w:w="2125" w:type="dxa"/>
          </w:tcPr>
          <w:p w14:paraId="26417AFC" w14:textId="77777777" w:rsidR="00DB52F6" w:rsidRDefault="00DB52F6">
            <w:pPr>
              <w:widowControl w:val="0"/>
              <w:spacing w:after="0" w:line="240" w:lineRule="auto"/>
            </w:pPr>
          </w:p>
        </w:tc>
        <w:tc>
          <w:tcPr>
            <w:tcW w:w="2835" w:type="dxa"/>
          </w:tcPr>
          <w:p w14:paraId="3917D071" w14:textId="77777777" w:rsidR="00DB52F6" w:rsidRDefault="00DB52F6">
            <w:pPr>
              <w:widowControl w:val="0"/>
              <w:spacing w:after="0" w:line="240" w:lineRule="auto"/>
            </w:pPr>
          </w:p>
        </w:tc>
      </w:tr>
    </w:tbl>
    <w:p w14:paraId="779FC3C2" w14:textId="2AE96D03" w:rsidR="00DB52F6" w:rsidRDefault="00874DDB">
      <w:pPr>
        <w:spacing w:after="0"/>
      </w:pPr>
      <w:r>
        <w:rPr>
          <w:noProof/>
        </w:rPr>
        <w:drawing>
          <wp:anchor distT="0" distB="0" distL="114300" distR="114300" simplePos="0" relativeHeight="251669504" behindDoc="1" locked="0" layoutInCell="1" allowOverlap="1" wp14:anchorId="5052627D" wp14:editId="426DFB85">
            <wp:simplePos x="0" y="0"/>
            <wp:positionH relativeFrom="page">
              <wp:posOffset>0</wp:posOffset>
            </wp:positionH>
            <wp:positionV relativeFrom="page">
              <wp:posOffset>0</wp:posOffset>
            </wp:positionV>
            <wp:extent cx="10702800" cy="7560000"/>
            <wp:effectExtent l="0" t="0" r="3810" b="0"/>
            <wp:wrapNone/>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2800" cy="7560000"/>
                    </a:xfrm>
                    <a:prstGeom prst="rect">
                      <a:avLst/>
                    </a:prstGeom>
                  </pic:spPr>
                </pic:pic>
              </a:graphicData>
            </a:graphic>
            <wp14:sizeRelH relativeFrom="margin">
              <wp14:pctWidth>0</wp14:pctWidth>
            </wp14:sizeRelH>
            <wp14:sizeRelV relativeFrom="margin">
              <wp14:pctHeight>0</wp14:pctHeight>
            </wp14:sizeRelV>
          </wp:anchor>
        </w:drawing>
      </w:r>
    </w:p>
    <w:p w14:paraId="12942034" w14:textId="5807E627" w:rsidR="00DB52F6" w:rsidRDefault="00874DDB">
      <w:pPr>
        <w:spacing w:after="0"/>
      </w:pPr>
      <w:r>
        <w:rPr>
          <w:noProof/>
        </w:rPr>
        <w:drawing>
          <wp:anchor distT="0" distB="0" distL="114300" distR="114300" simplePos="0" relativeHeight="251671552" behindDoc="1" locked="0" layoutInCell="1" allowOverlap="1" wp14:anchorId="42154CBF" wp14:editId="1056E9AC">
            <wp:simplePos x="0" y="0"/>
            <wp:positionH relativeFrom="page">
              <wp:posOffset>0</wp:posOffset>
            </wp:positionH>
            <wp:positionV relativeFrom="page">
              <wp:posOffset>0</wp:posOffset>
            </wp:positionV>
            <wp:extent cx="10702800" cy="7560000"/>
            <wp:effectExtent l="0" t="0" r="3810" b="0"/>
            <wp:wrapNone/>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2800" cy="7560000"/>
                    </a:xfrm>
                    <a:prstGeom prst="rect">
                      <a:avLst/>
                    </a:prstGeom>
                  </pic:spPr>
                </pic:pic>
              </a:graphicData>
            </a:graphic>
            <wp14:sizeRelH relativeFrom="margin">
              <wp14:pctWidth>0</wp14:pctWidth>
            </wp14:sizeRelH>
            <wp14:sizeRelV relativeFrom="margin">
              <wp14:pctHeight>0</wp14:pctHeight>
            </wp14:sizeRelV>
          </wp:anchor>
        </w:drawing>
      </w:r>
      <w:r w:rsidR="00D231A1">
        <w:br w:type="page"/>
      </w:r>
    </w:p>
    <w:p w14:paraId="57A4372B" w14:textId="55719583" w:rsidR="00DB52F6" w:rsidRDefault="00874DDB">
      <w:pPr>
        <w:spacing w:after="0"/>
      </w:pPr>
      <w:r>
        <w:rPr>
          <w:noProof/>
        </w:rPr>
        <w:lastRenderedPageBreak/>
        <w:drawing>
          <wp:anchor distT="0" distB="0" distL="114300" distR="114300" simplePos="0" relativeHeight="251673600" behindDoc="1" locked="0" layoutInCell="1" allowOverlap="1" wp14:anchorId="0181AC51" wp14:editId="714F227B">
            <wp:simplePos x="0" y="0"/>
            <wp:positionH relativeFrom="page">
              <wp:posOffset>0</wp:posOffset>
            </wp:positionH>
            <wp:positionV relativeFrom="page">
              <wp:posOffset>0</wp:posOffset>
            </wp:positionV>
            <wp:extent cx="10702800" cy="7560000"/>
            <wp:effectExtent l="0" t="0" r="3810" b="0"/>
            <wp:wrapNone/>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2800" cy="7560000"/>
                    </a:xfrm>
                    <a:prstGeom prst="rect">
                      <a:avLst/>
                    </a:prstGeom>
                  </pic:spPr>
                </pic:pic>
              </a:graphicData>
            </a:graphic>
            <wp14:sizeRelH relativeFrom="margin">
              <wp14:pctWidth>0</wp14:pctWidth>
            </wp14:sizeRelH>
            <wp14:sizeRelV relativeFrom="margin">
              <wp14:pctHeight>0</wp14:pctHeight>
            </wp14:sizeRelV>
          </wp:anchor>
        </w:drawing>
      </w:r>
    </w:p>
    <w:p w14:paraId="51E54303" w14:textId="77777777" w:rsidR="00DB52F6" w:rsidRDefault="00D231A1">
      <w:pPr>
        <w:pStyle w:val="Kop1"/>
        <w:numPr>
          <w:ilvl w:val="0"/>
          <w:numId w:val="3"/>
        </w:numPr>
        <w:spacing w:before="0"/>
      </w:pPr>
      <w:r>
        <w:t>Fasering en mijlpalen, inclusief communicatie hierover</w:t>
      </w:r>
    </w:p>
    <w:p w14:paraId="6348B47C" w14:textId="77777777" w:rsidR="00DB52F6" w:rsidRDefault="00DB52F6">
      <w:pPr>
        <w:spacing w:after="0"/>
        <w:rPr>
          <w:highlight w:val="yellow"/>
        </w:rPr>
      </w:pPr>
    </w:p>
    <w:p w14:paraId="7740F68C" w14:textId="77777777" w:rsidR="00DB52F6" w:rsidRDefault="00D231A1">
      <w:pPr>
        <w:spacing w:after="0"/>
      </w:pPr>
      <w:r w:rsidRPr="00D231A1">
        <w:t>Bijvoorbeeld:</w:t>
      </w:r>
    </w:p>
    <w:p w14:paraId="123F6295" w14:textId="77777777" w:rsidR="00DB52F6" w:rsidRDefault="00D231A1">
      <w:pPr>
        <w:spacing w:after="0"/>
      </w:pPr>
      <w:r>
        <w:t>In hoofdstuk 2 staan de beoogde resultaten benoemd. Deze eindresultaten worden in drie fasen bereikt. Elk van deze fasen heeft een of meerdere mijlpalen. De mijlpaling geven aanleiding voor communicatie (PR) over het project.</w:t>
      </w:r>
    </w:p>
    <w:p w14:paraId="24B59C36" w14:textId="77777777" w:rsidR="00DB52F6" w:rsidRDefault="00DB52F6">
      <w:pPr>
        <w:spacing w:after="0"/>
      </w:pPr>
    </w:p>
    <w:p w14:paraId="6636924A" w14:textId="77777777" w:rsidR="00DB52F6" w:rsidRDefault="00D231A1">
      <w:pPr>
        <w:spacing w:after="0"/>
        <w:rPr>
          <w:u w:val="single"/>
        </w:rPr>
      </w:pPr>
      <w:r>
        <w:rPr>
          <w:u w:val="single"/>
        </w:rPr>
        <w:t xml:space="preserve">Fase 1: Bouwen en inrichten. In deze fase draait het om de basisvoorzieningen en het inrichten van het proces. </w:t>
      </w:r>
    </w:p>
    <w:p w14:paraId="56971672" w14:textId="77777777" w:rsidR="00DB52F6" w:rsidRDefault="00D231A1">
      <w:pPr>
        <w:spacing w:after="0"/>
      </w:pPr>
      <w:r>
        <w:t>Tijdspad: maand 1 – maand 6.</w:t>
      </w:r>
    </w:p>
    <w:p w14:paraId="7D44ED06" w14:textId="77777777" w:rsidR="00DB52F6" w:rsidRDefault="00DB52F6">
      <w:pPr>
        <w:spacing w:after="0"/>
      </w:pPr>
    </w:p>
    <w:p w14:paraId="584608AC" w14:textId="77777777" w:rsidR="00DB52F6" w:rsidRDefault="00D231A1">
      <w:pPr>
        <w:spacing w:after="0"/>
      </w:pPr>
      <w:r>
        <w:t>Mijlpalen fase 1: Bouwen en inrichten.</w:t>
      </w:r>
    </w:p>
    <w:p w14:paraId="11C79451" w14:textId="77777777" w:rsidR="00DB52F6" w:rsidRDefault="00D231A1">
      <w:pPr>
        <w:pStyle w:val="Lijstalinea"/>
        <w:numPr>
          <w:ilvl w:val="0"/>
          <w:numId w:val="2"/>
        </w:numPr>
        <w:spacing w:after="0"/>
      </w:pPr>
      <w:r>
        <w:t xml:space="preserve">Er is een uitleenformulier en het format voor de boekkaften is beschikbaar. </w:t>
      </w:r>
    </w:p>
    <w:p w14:paraId="30919522" w14:textId="77777777" w:rsidR="00DB52F6" w:rsidRDefault="00D231A1">
      <w:pPr>
        <w:pStyle w:val="Lijstalinea"/>
        <w:numPr>
          <w:ilvl w:val="0"/>
          <w:numId w:val="2"/>
        </w:numPr>
        <w:spacing w:after="0"/>
      </w:pPr>
      <w:r>
        <w:t xml:space="preserve">De centrale </w:t>
      </w:r>
      <w:proofErr w:type="gramStart"/>
      <w:r>
        <w:t>uitleenbalie /</w:t>
      </w:r>
      <w:proofErr w:type="gramEnd"/>
      <w:r>
        <w:t xml:space="preserve"> locatie van de bibliotheek is operationeel. </w:t>
      </w:r>
    </w:p>
    <w:p w14:paraId="5C130B8C" w14:textId="77777777" w:rsidR="00DB52F6" w:rsidRDefault="00D231A1">
      <w:pPr>
        <w:pStyle w:val="Lijstalinea"/>
        <w:numPr>
          <w:ilvl w:val="0"/>
          <w:numId w:val="2"/>
        </w:numPr>
        <w:spacing w:after="0"/>
      </w:pPr>
      <w:r>
        <w:t xml:space="preserve">Er zijn drie opleiders bereid om AIOS te werven. </w:t>
      </w:r>
    </w:p>
    <w:p w14:paraId="61AEDDAA" w14:textId="77777777" w:rsidR="00DB52F6" w:rsidRDefault="00D231A1">
      <w:pPr>
        <w:pStyle w:val="Lijstalinea"/>
        <w:numPr>
          <w:ilvl w:val="0"/>
          <w:numId w:val="2"/>
        </w:numPr>
        <w:spacing w:after="0"/>
      </w:pPr>
      <w:r>
        <w:t>De eerste AIOS heeft het leentraject doorlopen en getest; het traject is klaar om doorlopen te worden door de rest van de AIOS.</w:t>
      </w:r>
    </w:p>
    <w:p w14:paraId="0C7A9A81" w14:textId="77777777" w:rsidR="00DB52F6" w:rsidRDefault="00DB52F6">
      <w:pPr>
        <w:spacing w:after="0"/>
      </w:pPr>
    </w:p>
    <w:p w14:paraId="5685EEE0" w14:textId="77777777" w:rsidR="00DB52F6" w:rsidRDefault="00D231A1">
      <w:pPr>
        <w:spacing w:after="0"/>
      </w:pPr>
      <w:r>
        <w:t xml:space="preserve"> Communicatie in nieuwsbrieven (en andere kanalen):</w:t>
      </w:r>
    </w:p>
    <w:p w14:paraId="6B29E110" w14:textId="77777777" w:rsidR="00DB52F6" w:rsidRDefault="00D231A1">
      <w:pPr>
        <w:pStyle w:val="Lijstalinea"/>
        <w:numPr>
          <w:ilvl w:val="0"/>
          <w:numId w:val="2"/>
        </w:numPr>
        <w:spacing w:after="0"/>
      </w:pPr>
      <w:r>
        <w:t xml:space="preserve">Start van het project benoemen in </w:t>
      </w:r>
      <w:proofErr w:type="gramStart"/>
      <w:r>
        <w:t>nieuwsbrief /</w:t>
      </w:r>
      <w:proofErr w:type="gramEnd"/>
      <w:r>
        <w:t xml:space="preserve"> op intranet van de organisatie. (Maand 1)</w:t>
      </w:r>
    </w:p>
    <w:p w14:paraId="40AC0CE9" w14:textId="77777777" w:rsidR="00DB52F6" w:rsidRDefault="00D231A1">
      <w:pPr>
        <w:pStyle w:val="Lijstalinea"/>
        <w:numPr>
          <w:ilvl w:val="0"/>
          <w:numId w:val="2"/>
        </w:numPr>
        <w:spacing w:after="0"/>
      </w:pPr>
      <w:r>
        <w:t xml:space="preserve">Interview met eerste AIOS en expert in </w:t>
      </w:r>
      <w:proofErr w:type="gramStart"/>
      <w:r>
        <w:t>nieuwsbrief /</w:t>
      </w:r>
      <w:proofErr w:type="gramEnd"/>
      <w:r>
        <w:t xml:space="preserve"> op intranet van de organisatie. (Maand 7)</w:t>
      </w:r>
    </w:p>
    <w:p w14:paraId="23782847" w14:textId="77777777" w:rsidR="00DB52F6" w:rsidRDefault="00DB52F6">
      <w:pPr>
        <w:pStyle w:val="Lijstalinea"/>
        <w:spacing w:after="0"/>
      </w:pPr>
    </w:p>
    <w:p w14:paraId="53ADF945" w14:textId="77777777" w:rsidR="00DB52F6" w:rsidRDefault="00D231A1">
      <w:pPr>
        <w:spacing w:after="0"/>
        <w:rPr>
          <w:u w:val="single"/>
        </w:rPr>
      </w:pPr>
      <w:r>
        <w:rPr>
          <w:u w:val="single"/>
        </w:rPr>
        <w:t xml:space="preserve">Fase 2: Gebruik van de expertbibliotheek. In deze fase gaan 24 AIOS het volledige leentraject doorlopen. </w:t>
      </w:r>
    </w:p>
    <w:p w14:paraId="54409EDC" w14:textId="77777777" w:rsidR="00DB52F6" w:rsidRDefault="00D231A1">
      <w:pPr>
        <w:spacing w:after="0"/>
      </w:pPr>
      <w:r>
        <w:t>Tijdspad: maand 7 – maand 12.</w:t>
      </w:r>
    </w:p>
    <w:p w14:paraId="4E1B531C" w14:textId="77777777" w:rsidR="00DB52F6" w:rsidRDefault="00DB52F6">
      <w:pPr>
        <w:spacing w:after="0"/>
      </w:pPr>
    </w:p>
    <w:p w14:paraId="09503650" w14:textId="77777777" w:rsidR="00DB52F6" w:rsidRDefault="00D231A1">
      <w:pPr>
        <w:spacing w:after="0"/>
      </w:pPr>
      <w:r>
        <w:t>Mijlpalen fase 2: Gebruik van de expertbibliotheek.</w:t>
      </w:r>
    </w:p>
    <w:p w14:paraId="65404612" w14:textId="77777777" w:rsidR="00DB52F6" w:rsidRDefault="00D231A1">
      <w:pPr>
        <w:pStyle w:val="Lijstalinea"/>
        <w:numPr>
          <w:ilvl w:val="0"/>
          <w:numId w:val="5"/>
        </w:numPr>
        <w:spacing w:after="0"/>
      </w:pPr>
      <w:r>
        <w:t>De eerste 5 AIOS hebben het leentraject doorlopen en de belangrijkste kinderziektes zijn opgespoord en verholpen.</w:t>
      </w:r>
    </w:p>
    <w:p w14:paraId="6DCD046A" w14:textId="77777777" w:rsidR="00DB52F6" w:rsidRDefault="00D231A1">
      <w:pPr>
        <w:pStyle w:val="Lijstalinea"/>
        <w:numPr>
          <w:ilvl w:val="0"/>
          <w:numId w:val="5"/>
        </w:numPr>
        <w:spacing w:after="0"/>
      </w:pPr>
      <w:r>
        <w:t>In maand 12 hebben 24 AIOS het volledige leentraject doorlopen.</w:t>
      </w:r>
    </w:p>
    <w:p w14:paraId="6D2F5B94" w14:textId="77777777" w:rsidR="00DB52F6" w:rsidRDefault="00D231A1">
      <w:pPr>
        <w:pStyle w:val="Lijstalinea"/>
        <w:numPr>
          <w:ilvl w:val="0"/>
          <w:numId w:val="5"/>
        </w:numPr>
        <w:spacing w:after="0"/>
      </w:pPr>
      <w:r>
        <w:t>De expertbibliotheek bevat voldoende experts om slagvaardig in te gaan op de leenverzoeken van de AIOS.</w:t>
      </w:r>
    </w:p>
    <w:p w14:paraId="4CD92D62" w14:textId="77777777" w:rsidR="00DB52F6" w:rsidRDefault="00D231A1">
      <w:pPr>
        <w:pStyle w:val="Lijstalinea"/>
        <w:numPr>
          <w:ilvl w:val="0"/>
          <w:numId w:val="5"/>
        </w:numPr>
        <w:spacing w:after="0"/>
      </w:pPr>
      <w:r>
        <w:t>Opleiders en AIOS zijn enthousiast over de expertbibliotheek. Deze heeft in hun ogen meerwaarde en zij zouden het aanraden aan anderen.</w:t>
      </w:r>
    </w:p>
    <w:p w14:paraId="42AEE2BE" w14:textId="77777777" w:rsidR="00DB52F6" w:rsidRDefault="00D231A1">
      <w:pPr>
        <w:pStyle w:val="Lijstalinea"/>
        <w:numPr>
          <w:ilvl w:val="0"/>
          <w:numId w:val="5"/>
        </w:numPr>
        <w:spacing w:after="0"/>
      </w:pPr>
      <w:r>
        <w:t>Experts zijn enthousiast over de expertbibliotheek; zij ervaren het als een verrijking van hun werkzaamheden en hebben plezier in het voeren van de gesprekken met de AIOS. Zij vinden het de tijdsinvestering waard.</w:t>
      </w:r>
    </w:p>
    <w:p w14:paraId="4A3D5A34" w14:textId="237957F7" w:rsidR="00DB52F6" w:rsidRDefault="00874DDB">
      <w:pPr>
        <w:spacing w:after="0"/>
      </w:pPr>
      <w:r>
        <w:rPr>
          <w:noProof/>
        </w:rPr>
        <w:lastRenderedPageBreak/>
        <w:drawing>
          <wp:anchor distT="0" distB="0" distL="114300" distR="114300" simplePos="0" relativeHeight="251675648" behindDoc="1" locked="0" layoutInCell="1" allowOverlap="1" wp14:anchorId="013063BE" wp14:editId="03EAAEF7">
            <wp:simplePos x="0" y="0"/>
            <wp:positionH relativeFrom="page">
              <wp:posOffset>0</wp:posOffset>
            </wp:positionH>
            <wp:positionV relativeFrom="page">
              <wp:posOffset>0</wp:posOffset>
            </wp:positionV>
            <wp:extent cx="10702800" cy="7560000"/>
            <wp:effectExtent l="0" t="0" r="3810" b="0"/>
            <wp:wrapNone/>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2800" cy="7560000"/>
                    </a:xfrm>
                    <a:prstGeom prst="rect">
                      <a:avLst/>
                    </a:prstGeom>
                  </pic:spPr>
                </pic:pic>
              </a:graphicData>
            </a:graphic>
            <wp14:sizeRelH relativeFrom="margin">
              <wp14:pctWidth>0</wp14:pctWidth>
            </wp14:sizeRelH>
            <wp14:sizeRelV relativeFrom="margin">
              <wp14:pctHeight>0</wp14:pctHeight>
            </wp14:sizeRelV>
          </wp:anchor>
        </w:drawing>
      </w:r>
    </w:p>
    <w:p w14:paraId="19EC87BE" w14:textId="77777777" w:rsidR="008355A6" w:rsidRDefault="008355A6">
      <w:pPr>
        <w:spacing w:after="0"/>
      </w:pPr>
    </w:p>
    <w:p w14:paraId="4AE0E572" w14:textId="77777777" w:rsidR="008355A6" w:rsidRDefault="008355A6">
      <w:pPr>
        <w:spacing w:after="0"/>
      </w:pPr>
    </w:p>
    <w:p w14:paraId="14BEF32B" w14:textId="77777777" w:rsidR="008355A6" w:rsidRDefault="008355A6">
      <w:pPr>
        <w:spacing w:after="0"/>
      </w:pPr>
    </w:p>
    <w:p w14:paraId="2EBA6C29" w14:textId="30CF1E02" w:rsidR="00DB52F6" w:rsidRDefault="00D231A1">
      <w:pPr>
        <w:spacing w:after="0"/>
      </w:pPr>
      <w:r>
        <w:t>Communicatie in nieuwsbrieven (en andere kanalen):</w:t>
      </w:r>
    </w:p>
    <w:p w14:paraId="40D4309E" w14:textId="77777777" w:rsidR="00DB52F6" w:rsidRDefault="00D231A1">
      <w:pPr>
        <w:pStyle w:val="Lijstalinea"/>
        <w:numPr>
          <w:ilvl w:val="0"/>
          <w:numId w:val="2"/>
        </w:numPr>
        <w:spacing w:after="0"/>
      </w:pPr>
      <w:r>
        <w:t>Pitch opnemen van een AIOS die gebruikt kan worden bij de werving van andere AIOS (bv afspelen bij een college en plaatsen op website). (Maand 8)</w:t>
      </w:r>
    </w:p>
    <w:p w14:paraId="275A016E" w14:textId="77777777" w:rsidR="00DB52F6" w:rsidRDefault="00D231A1">
      <w:pPr>
        <w:pStyle w:val="Lijstalinea"/>
        <w:numPr>
          <w:ilvl w:val="0"/>
          <w:numId w:val="2"/>
        </w:numPr>
        <w:spacing w:after="0"/>
      </w:pPr>
      <w:r>
        <w:t>Blog van expert over eerste ervaringen in nieuwsbrief en op intranet van de organisatie. (Maand 9)</w:t>
      </w:r>
    </w:p>
    <w:p w14:paraId="42F59F3E" w14:textId="77777777" w:rsidR="00DB52F6" w:rsidRDefault="00D231A1">
      <w:pPr>
        <w:pStyle w:val="Lijstalinea"/>
        <w:numPr>
          <w:ilvl w:val="0"/>
          <w:numId w:val="2"/>
        </w:numPr>
        <w:spacing w:after="0"/>
      </w:pPr>
      <w:r>
        <w:t>Interview met enkele AIOS (diverse richtingen) die hebben meegedaan; wat zijn hun ervaringen? Plaatsen op website en in nieuwsbrief. (Maand 11)</w:t>
      </w:r>
    </w:p>
    <w:p w14:paraId="63EAF5E6" w14:textId="77777777" w:rsidR="00DB52F6" w:rsidRDefault="00DB52F6">
      <w:pPr>
        <w:spacing w:after="0"/>
      </w:pPr>
    </w:p>
    <w:p w14:paraId="47E8535E" w14:textId="77777777" w:rsidR="00DB52F6" w:rsidRDefault="00D231A1">
      <w:pPr>
        <w:spacing w:after="0"/>
        <w:rPr>
          <w:u w:val="single"/>
        </w:rPr>
      </w:pPr>
      <w:r>
        <w:rPr>
          <w:u w:val="single"/>
        </w:rPr>
        <w:t xml:space="preserve">Fase 3: Borgen, rapporteren, </w:t>
      </w:r>
      <w:proofErr w:type="gramStart"/>
      <w:r>
        <w:rPr>
          <w:u w:val="single"/>
        </w:rPr>
        <w:t>vooruit kijken</w:t>
      </w:r>
      <w:proofErr w:type="gramEnd"/>
      <w:r>
        <w:rPr>
          <w:u w:val="single"/>
        </w:rPr>
        <w:t xml:space="preserve">. </w:t>
      </w:r>
    </w:p>
    <w:p w14:paraId="36D31CAF" w14:textId="77777777" w:rsidR="00DB52F6" w:rsidRDefault="00D231A1">
      <w:pPr>
        <w:spacing w:after="0"/>
      </w:pPr>
      <w:r>
        <w:t xml:space="preserve">In deze fase wordt op basis van het verloop van de voorgaande fasen gekeken hoe de expertbibliotheek geborgd kan worden in de bestaande processen van de opleidingen. Desgewenst (bij positieve ervaringen) wordt </w:t>
      </w:r>
      <w:proofErr w:type="gramStart"/>
      <w:r>
        <w:t>vooruit gekeken</w:t>
      </w:r>
      <w:proofErr w:type="gramEnd"/>
      <w:r>
        <w:t xml:space="preserve"> naar verdere uitbreiding van de expertbibliotheek naar andere opleiders (bv andere disciplines, zoals verpleegkundigen). </w:t>
      </w:r>
    </w:p>
    <w:p w14:paraId="5C002FC0" w14:textId="77777777" w:rsidR="00DB52F6" w:rsidRDefault="00D231A1">
      <w:pPr>
        <w:spacing w:after="0"/>
      </w:pPr>
      <w:r>
        <w:t>Tijdspad: maand 11 – maand 14.</w:t>
      </w:r>
    </w:p>
    <w:p w14:paraId="0E34D236" w14:textId="77777777" w:rsidR="00DB52F6" w:rsidRDefault="00DB52F6">
      <w:pPr>
        <w:spacing w:after="0"/>
      </w:pPr>
    </w:p>
    <w:p w14:paraId="1B7125F4" w14:textId="77777777" w:rsidR="00DB52F6" w:rsidRDefault="00D231A1">
      <w:pPr>
        <w:spacing w:after="0"/>
      </w:pPr>
      <w:r>
        <w:t xml:space="preserve">Mijlpalen fase 3: Borgen, rapporteren, </w:t>
      </w:r>
      <w:proofErr w:type="gramStart"/>
      <w:r>
        <w:t>vooruit kijken</w:t>
      </w:r>
      <w:proofErr w:type="gramEnd"/>
      <w:r>
        <w:t>.</w:t>
      </w:r>
    </w:p>
    <w:p w14:paraId="5EC9CE4A" w14:textId="77777777" w:rsidR="00DB52F6" w:rsidRDefault="00D231A1">
      <w:pPr>
        <w:pStyle w:val="Lijstalinea"/>
        <w:numPr>
          <w:ilvl w:val="0"/>
          <w:numId w:val="6"/>
        </w:numPr>
        <w:spacing w:after="0"/>
      </w:pPr>
      <w:r>
        <w:t xml:space="preserve">De expertbibliotheek die tot dan toe gebouwd en ingericht is, kan gecontinueerd worden binnen bestaande structuren. </w:t>
      </w:r>
    </w:p>
    <w:p w14:paraId="7EFBE61D" w14:textId="77777777" w:rsidR="00DB52F6" w:rsidRDefault="00DB52F6">
      <w:pPr>
        <w:spacing w:after="0"/>
      </w:pPr>
    </w:p>
    <w:p w14:paraId="20B7E2B2" w14:textId="77777777" w:rsidR="00DB52F6" w:rsidRDefault="00D231A1">
      <w:pPr>
        <w:spacing w:after="0"/>
      </w:pPr>
      <w:r>
        <w:t>Communicatie in nieuwsbrieven (en andere kanalen):</w:t>
      </w:r>
    </w:p>
    <w:p w14:paraId="49807964" w14:textId="77777777" w:rsidR="00DB52F6" w:rsidRDefault="00D231A1">
      <w:pPr>
        <w:pStyle w:val="Lijstalinea"/>
        <w:numPr>
          <w:ilvl w:val="0"/>
          <w:numId w:val="2"/>
        </w:numPr>
        <w:spacing w:after="0"/>
      </w:pPr>
      <w:r>
        <w:t xml:space="preserve">Interview met een opleider over het project in </w:t>
      </w:r>
      <w:proofErr w:type="gramStart"/>
      <w:r>
        <w:t>nieuwsbrief /</w:t>
      </w:r>
      <w:proofErr w:type="gramEnd"/>
      <w:r>
        <w:t xml:space="preserve"> op intranet van de organisatie. (Maand 14)</w:t>
      </w:r>
    </w:p>
    <w:p w14:paraId="60BDCA0B" w14:textId="77777777" w:rsidR="00DB52F6" w:rsidRDefault="00DB52F6">
      <w:pPr>
        <w:spacing w:after="0"/>
      </w:pPr>
    </w:p>
    <w:p w14:paraId="6BFCE43B" w14:textId="77777777" w:rsidR="00DB52F6" w:rsidRDefault="00D231A1">
      <w:r>
        <w:br w:type="page"/>
      </w:r>
    </w:p>
    <w:p w14:paraId="54702900" w14:textId="77777777" w:rsidR="00D96264" w:rsidRDefault="00D96264">
      <w:pPr>
        <w:spacing w:after="0"/>
      </w:pPr>
    </w:p>
    <w:p w14:paraId="06FBBFF2" w14:textId="77777777" w:rsidR="00D96264" w:rsidRDefault="00D96264">
      <w:pPr>
        <w:spacing w:after="0"/>
      </w:pPr>
    </w:p>
    <w:p w14:paraId="1BA2A454" w14:textId="77777777" w:rsidR="00D96264" w:rsidRDefault="00D96264">
      <w:pPr>
        <w:spacing w:after="0"/>
      </w:pPr>
    </w:p>
    <w:p w14:paraId="55FF41F2" w14:textId="77777777" w:rsidR="00D96264" w:rsidRDefault="00D96264">
      <w:pPr>
        <w:spacing w:after="0"/>
      </w:pPr>
    </w:p>
    <w:p w14:paraId="5FCC9C46" w14:textId="4986DDFE" w:rsidR="00DB52F6" w:rsidRDefault="00874DDB">
      <w:pPr>
        <w:spacing w:after="0"/>
      </w:pPr>
      <w:r>
        <w:rPr>
          <w:noProof/>
        </w:rPr>
        <w:drawing>
          <wp:anchor distT="0" distB="0" distL="114300" distR="114300" simplePos="0" relativeHeight="251677696" behindDoc="1" locked="0" layoutInCell="1" allowOverlap="1" wp14:anchorId="22028832" wp14:editId="5D46EAF5">
            <wp:simplePos x="0" y="0"/>
            <wp:positionH relativeFrom="page">
              <wp:posOffset>0</wp:posOffset>
            </wp:positionH>
            <wp:positionV relativeFrom="page">
              <wp:posOffset>0</wp:posOffset>
            </wp:positionV>
            <wp:extent cx="10702800" cy="7560000"/>
            <wp:effectExtent l="0" t="0" r="3810" b="0"/>
            <wp:wrapNone/>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2800" cy="7560000"/>
                    </a:xfrm>
                    <a:prstGeom prst="rect">
                      <a:avLst/>
                    </a:prstGeom>
                  </pic:spPr>
                </pic:pic>
              </a:graphicData>
            </a:graphic>
            <wp14:sizeRelH relativeFrom="margin">
              <wp14:pctWidth>0</wp14:pctWidth>
            </wp14:sizeRelH>
            <wp14:sizeRelV relativeFrom="margin">
              <wp14:pctHeight>0</wp14:pctHeight>
            </wp14:sizeRelV>
          </wp:anchor>
        </w:drawing>
      </w:r>
    </w:p>
    <w:p w14:paraId="4794188C" w14:textId="77777777" w:rsidR="00DB52F6" w:rsidRDefault="00D231A1">
      <w:pPr>
        <w:pStyle w:val="Kop1"/>
        <w:numPr>
          <w:ilvl w:val="0"/>
          <w:numId w:val="3"/>
        </w:numPr>
        <w:spacing w:before="0"/>
      </w:pPr>
      <w:r>
        <w:t xml:space="preserve">Budget </w:t>
      </w:r>
    </w:p>
    <w:p w14:paraId="177E9B03" w14:textId="77777777" w:rsidR="00DB52F6" w:rsidRDefault="00DB52F6">
      <w:pPr>
        <w:spacing w:after="0"/>
      </w:pPr>
    </w:p>
    <w:tbl>
      <w:tblPr>
        <w:tblStyle w:val="Tabelraster"/>
        <w:tblW w:w="13994" w:type="dxa"/>
        <w:tblLook w:val="04A0" w:firstRow="1" w:lastRow="0" w:firstColumn="1" w:lastColumn="0" w:noHBand="0" w:noVBand="1"/>
      </w:tblPr>
      <w:tblGrid>
        <w:gridCol w:w="2798"/>
        <w:gridCol w:w="2799"/>
        <w:gridCol w:w="2799"/>
        <w:gridCol w:w="2799"/>
        <w:gridCol w:w="2799"/>
      </w:tblGrid>
      <w:tr w:rsidR="00DB52F6" w14:paraId="4943DCFD" w14:textId="77777777">
        <w:tc>
          <w:tcPr>
            <w:tcW w:w="2798" w:type="dxa"/>
          </w:tcPr>
          <w:p w14:paraId="6F0D87FF" w14:textId="77777777" w:rsidR="00DB52F6" w:rsidRDefault="00D231A1">
            <w:pPr>
              <w:widowControl w:val="0"/>
              <w:spacing w:after="0" w:line="240" w:lineRule="auto"/>
              <w:rPr>
                <w:b/>
              </w:rPr>
            </w:pPr>
            <w:proofErr w:type="gramStart"/>
            <w:r>
              <w:rPr>
                <w:b/>
              </w:rPr>
              <w:t>Wat /</w:t>
            </w:r>
            <w:proofErr w:type="gramEnd"/>
            <w:r>
              <w:rPr>
                <w:b/>
              </w:rPr>
              <w:t xml:space="preserve"> wie</w:t>
            </w:r>
          </w:p>
        </w:tc>
        <w:tc>
          <w:tcPr>
            <w:tcW w:w="2799" w:type="dxa"/>
          </w:tcPr>
          <w:p w14:paraId="75272D88" w14:textId="77777777" w:rsidR="00DB52F6" w:rsidRDefault="00D231A1">
            <w:pPr>
              <w:widowControl w:val="0"/>
              <w:spacing w:after="0" w:line="240" w:lineRule="auto"/>
              <w:rPr>
                <w:b/>
              </w:rPr>
            </w:pPr>
            <w:r>
              <w:rPr>
                <w:b/>
              </w:rPr>
              <w:t>Begroot</w:t>
            </w:r>
          </w:p>
        </w:tc>
        <w:tc>
          <w:tcPr>
            <w:tcW w:w="2799" w:type="dxa"/>
          </w:tcPr>
          <w:p w14:paraId="7B0AA9D2" w14:textId="77777777" w:rsidR="00DB52F6" w:rsidRDefault="00D231A1">
            <w:pPr>
              <w:widowControl w:val="0"/>
              <w:spacing w:after="0" w:line="240" w:lineRule="auto"/>
              <w:rPr>
                <w:b/>
              </w:rPr>
            </w:pPr>
            <w:r>
              <w:rPr>
                <w:b/>
              </w:rPr>
              <w:t>Specificatie</w:t>
            </w:r>
          </w:p>
        </w:tc>
        <w:tc>
          <w:tcPr>
            <w:tcW w:w="2799" w:type="dxa"/>
          </w:tcPr>
          <w:p w14:paraId="6321E163" w14:textId="77777777" w:rsidR="00DB52F6" w:rsidRDefault="00D231A1">
            <w:pPr>
              <w:widowControl w:val="0"/>
              <w:spacing w:after="0" w:line="240" w:lineRule="auto"/>
              <w:rPr>
                <w:b/>
              </w:rPr>
            </w:pPr>
            <w:r>
              <w:rPr>
                <w:b/>
              </w:rPr>
              <w:t>Uitgegeven</w:t>
            </w:r>
          </w:p>
        </w:tc>
        <w:tc>
          <w:tcPr>
            <w:tcW w:w="2799" w:type="dxa"/>
          </w:tcPr>
          <w:p w14:paraId="25D075CC" w14:textId="77777777" w:rsidR="00DB52F6" w:rsidRDefault="00D231A1">
            <w:pPr>
              <w:widowControl w:val="0"/>
              <w:spacing w:after="0" w:line="240" w:lineRule="auto"/>
              <w:rPr>
                <w:b/>
              </w:rPr>
            </w:pPr>
            <w:r>
              <w:rPr>
                <w:b/>
              </w:rPr>
              <w:t>Opmerkingen</w:t>
            </w:r>
          </w:p>
        </w:tc>
      </w:tr>
      <w:tr w:rsidR="00DB52F6" w14:paraId="72C92E10" w14:textId="77777777">
        <w:tc>
          <w:tcPr>
            <w:tcW w:w="2798" w:type="dxa"/>
          </w:tcPr>
          <w:p w14:paraId="4B81B37F" w14:textId="77777777" w:rsidR="00DB52F6" w:rsidRDefault="00D231A1">
            <w:pPr>
              <w:widowControl w:val="0"/>
              <w:spacing w:after="0" w:line="240" w:lineRule="auto"/>
            </w:pPr>
            <w:r>
              <w:t>Ontwikkelkosten:</w:t>
            </w:r>
          </w:p>
          <w:p w14:paraId="49CFE3F5" w14:textId="77777777" w:rsidR="00DB52F6" w:rsidRDefault="00D231A1">
            <w:pPr>
              <w:pStyle w:val="Lijstalinea"/>
              <w:widowControl w:val="0"/>
              <w:numPr>
                <w:ilvl w:val="0"/>
                <w:numId w:val="2"/>
              </w:numPr>
              <w:spacing w:after="0" w:line="240" w:lineRule="auto"/>
            </w:pPr>
            <w:r>
              <w:t>Website</w:t>
            </w:r>
          </w:p>
          <w:p w14:paraId="4768F928" w14:textId="77777777" w:rsidR="00DB52F6" w:rsidRDefault="00D231A1">
            <w:pPr>
              <w:pStyle w:val="Lijstalinea"/>
              <w:widowControl w:val="0"/>
              <w:numPr>
                <w:ilvl w:val="0"/>
                <w:numId w:val="2"/>
              </w:numPr>
              <w:spacing w:after="0" w:line="240" w:lineRule="auto"/>
            </w:pPr>
            <w:r>
              <w:t>Flyer</w:t>
            </w:r>
          </w:p>
          <w:p w14:paraId="212B547E" w14:textId="77777777" w:rsidR="00DB52F6" w:rsidRDefault="00D231A1">
            <w:pPr>
              <w:pStyle w:val="Lijstalinea"/>
              <w:widowControl w:val="0"/>
              <w:numPr>
                <w:ilvl w:val="0"/>
                <w:numId w:val="2"/>
              </w:numPr>
              <w:spacing w:after="0" w:line="240" w:lineRule="auto"/>
            </w:pPr>
            <w:r>
              <w:t>Podcast e.d.</w:t>
            </w:r>
          </w:p>
        </w:tc>
        <w:tc>
          <w:tcPr>
            <w:tcW w:w="2799" w:type="dxa"/>
          </w:tcPr>
          <w:p w14:paraId="16551AE7" w14:textId="77777777" w:rsidR="00DB52F6" w:rsidRDefault="00DB52F6">
            <w:pPr>
              <w:widowControl w:val="0"/>
              <w:spacing w:after="0" w:line="240" w:lineRule="auto"/>
            </w:pPr>
          </w:p>
        </w:tc>
        <w:tc>
          <w:tcPr>
            <w:tcW w:w="2799" w:type="dxa"/>
          </w:tcPr>
          <w:p w14:paraId="59F5BB13" w14:textId="77777777" w:rsidR="00DB52F6" w:rsidRDefault="00DB52F6">
            <w:pPr>
              <w:widowControl w:val="0"/>
              <w:spacing w:after="0" w:line="240" w:lineRule="auto"/>
            </w:pPr>
          </w:p>
        </w:tc>
        <w:tc>
          <w:tcPr>
            <w:tcW w:w="2799" w:type="dxa"/>
          </w:tcPr>
          <w:p w14:paraId="4316B9B8" w14:textId="77777777" w:rsidR="00DB52F6" w:rsidRDefault="00DB52F6">
            <w:pPr>
              <w:widowControl w:val="0"/>
              <w:spacing w:after="0" w:line="240" w:lineRule="auto"/>
            </w:pPr>
          </w:p>
        </w:tc>
        <w:tc>
          <w:tcPr>
            <w:tcW w:w="2799" w:type="dxa"/>
          </w:tcPr>
          <w:p w14:paraId="59DF9E4F" w14:textId="77777777" w:rsidR="00DB52F6" w:rsidRDefault="00DB52F6">
            <w:pPr>
              <w:widowControl w:val="0"/>
              <w:spacing w:after="0" w:line="240" w:lineRule="auto"/>
            </w:pPr>
          </w:p>
        </w:tc>
      </w:tr>
      <w:tr w:rsidR="00DB52F6" w14:paraId="68EC0C38" w14:textId="77777777">
        <w:tc>
          <w:tcPr>
            <w:tcW w:w="2798" w:type="dxa"/>
          </w:tcPr>
          <w:p w14:paraId="2AF91533" w14:textId="77777777" w:rsidR="00DB52F6" w:rsidRDefault="00D231A1">
            <w:pPr>
              <w:widowControl w:val="0"/>
              <w:spacing w:after="0" w:line="240" w:lineRule="auto"/>
            </w:pPr>
            <w:r>
              <w:t>Trekker</w:t>
            </w:r>
          </w:p>
        </w:tc>
        <w:tc>
          <w:tcPr>
            <w:tcW w:w="2799" w:type="dxa"/>
          </w:tcPr>
          <w:p w14:paraId="30AF02E5" w14:textId="77777777" w:rsidR="00DB52F6" w:rsidRDefault="00DB52F6">
            <w:pPr>
              <w:widowControl w:val="0"/>
              <w:spacing w:after="0" w:line="240" w:lineRule="auto"/>
            </w:pPr>
          </w:p>
        </w:tc>
        <w:tc>
          <w:tcPr>
            <w:tcW w:w="2799" w:type="dxa"/>
          </w:tcPr>
          <w:p w14:paraId="450EDBF7" w14:textId="77777777" w:rsidR="00DB52F6" w:rsidRDefault="00DB52F6">
            <w:pPr>
              <w:widowControl w:val="0"/>
              <w:spacing w:after="0" w:line="240" w:lineRule="auto"/>
            </w:pPr>
          </w:p>
        </w:tc>
        <w:tc>
          <w:tcPr>
            <w:tcW w:w="2799" w:type="dxa"/>
          </w:tcPr>
          <w:p w14:paraId="66196539" w14:textId="77777777" w:rsidR="00DB52F6" w:rsidRDefault="00DB52F6">
            <w:pPr>
              <w:widowControl w:val="0"/>
              <w:spacing w:after="0" w:line="240" w:lineRule="auto"/>
            </w:pPr>
          </w:p>
        </w:tc>
        <w:tc>
          <w:tcPr>
            <w:tcW w:w="2799" w:type="dxa"/>
          </w:tcPr>
          <w:p w14:paraId="774D3B62" w14:textId="77777777" w:rsidR="00DB52F6" w:rsidRDefault="00DB52F6">
            <w:pPr>
              <w:widowControl w:val="0"/>
              <w:spacing w:after="0" w:line="240" w:lineRule="auto"/>
            </w:pPr>
          </w:p>
        </w:tc>
      </w:tr>
      <w:tr w:rsidR="00DB52F6" w14:paraId="793B8709" w14:textId="77777777">
        <w:tc>
          <w:tcPr>
            <w:tcW w:w="2798" w:type="dxa"/>
          </w:tcPr>
          <w:p w14:paraId="429DB6A8" w14:textId="77777777" w:rsidR="00DB52F6" w:rsidRDefault="00D231A1">
            <w:pPr>
              <w:widowControl w:val="0"/>
              <w:spacing w:after="0" w:line="240" w:lineRule="auto"/>
            </w:pPr>
            <w:r>
              <w:t>Secretariële Ondersteuning</w:t>
            </w:r>
          </w:p>
        </w:tc>
        <w:tc>
          <w:tcPr>
            <w:tcW w:w="2799" w:type="dxa"/>
          </w:tcPr>
          <w:p w14:paraId="37751D9A" w14:textId="77777777" w:rsidR="00DB52F6" w:rsidRDefault="00DB52F6">
            <w:pPr>
              <w:widowControl w:val="0"/>
              <w:spacing w:after="0" w:line="240" w:lineRule="auto"/>
            </w:pPr>
          </w:p>
        </w:tc>
        <w:tc>
          <w:tcPr>
            <w:tcW w:w="2799" w:type="dxa"/>
          </w:tcPr>
          <w:p w14:paraId="22FD7D3B" w14:textId="77777777" w:rsidR="00DB52F6" w:rsidRDefault="00DB52F6">
            <w:pPr>
              <w:widowControl w:val="0"/>
              <w:spacing w:after="0" w:line="240" w:lineRule="auto"/>
            </w:pPr>
          </w:p>
        </w:tc>
        <w:tc>
          <w:tcPr>
            <w:tcW w:w="2799" w:type="dxa"/>
          </w:tcPr>
          <w:p w14:paraId="71BA0391" w14:textId="77777777" w:rsidR="00DB52F6" w:rsidRDefault="00DB52F6">
            <w:pPr>
              <w:widowControl w:val="0"/>
              <w:spacing w:after="0" w:line="240" w:lineRule="auto"/>
            </w:pPr>
          </w:p>
        </w:tc>
        <w:tc>
          <w:tcPr>
            <w:tcW w:w="2799" w:type="dxa"/>
          </w:tcPr>
          <w:p w14:paraId="0827C84A" w14:textId="77777777" w:rsidR="00DB52F6" w:rsidRDefault="00DB52F6">
            <w:pPr>
              <w:widowControl w:val="0"/>
              <w:spacing w:after="0" w:line="240" w:lineRule="auto"/>
            </w:pPr>
          </w:p>
        </w:tc>
      </w:tr>
      <w:tr w:rsidR="00DB52F6" w14:paraId="3A8B86B1" w14:textId="77777777">
        <w:tc>
          <w:tcPr>
            <w:tcW w:w="2798" w:type="dxa"/>
          </w:tcPr>
          <w:p w14:paraId="7BB86165" w14:textId="77777777" w:rsidR="00DB52F6" w:rsidRDefault="00D231A1">
            <w:pPr>
              <w:widowControl w:val="0"/>
              <w:spacing w:after="0" w:line="240" w:lineRule="auto"/>
            </w:pPr>
            <w:r>
              <w:t>Werkgroep</w:t>
            </w:r>
          </w:p>
        </w:tc>
        <w:tc>
          <w:tcPr>
            <w:tcW w:w="2799" w:type="dxa"/>
          </w:tcPr>
          <w:p w14:paraId="6B7D6D14" w14:textId="77777777" w:rsidR="00DB52F6" w:rsidRDefault="00DB52F6">
            <w:pPr>
              <w:widowControl w:val="0"/>
              <w:spacing w:after="0" w:line="240" w:lineRule="auto"/>
            </w:pPr>
          </w:p>
        </w:tc>
        <w:tc>
          <w:tcPr>
            <w:tcW w:w="2799" w:type="dxa"/>
          </w:tcPr>
          <w:p w14:paraId="45CE8F2D" w14:textId="77777777" w:rsidR="00DB52F6" w:rsidRDefault="00DB52F6">
            <w:pPr>
              <w:widowControl w:val="0"/>
              <w:spacing w:after="0" w:line="240" w:lineRule="auto"/>
            </w:pPr>
          </w:p>
        </w:tc>
        <w:tc>
          <w:tcPr>
            <w:tcW w:w="2799" w:type="dxa"/>
          </w:tcPr>
          <w:p w14:paraId="20579561" w14:textId="77777777" w:rsidR="00DB52F6" w:rsidRDefault="00DB52F6">
            <w:pPr>
              <w:widowControl w:val="0"/>
              <w:spacing w:after="0" w:line="240" w:lineRule="auto"/>
            </w:pPr>
          </w:p>
        </w:tc>
        <w:tc>
          <w:tcPr>
            <w:tcW w:w="2799" w:type="dxa"/>
          </w:tcPr>
          <w:p w14:paraId="5B0A7085" w14:textId="77777777" w:rsidR="00DB52F6" w:rsidRDefault="00DB52F6">
            <w:pPr>
              <w:widowControl w:val="0"/>
              <w:spacing w:after="0" w:line="240" w:lineRule="auto"/>
            </w:pPr>
          </w:p>
        </w:tc>
      </w:tr>
      <w:tr w:rsidR="00DB52F6" w14:paraId="4793E21E" w14:textId="77777777">
        <w:tc>
          <w:tcPr>
            <w:tcW w:w="2798" w:type="dxa"/>
          </w:tcPr>
          <w:p w14:paraId="15BB0F1E" w14:textId="77777777" w:rsidR="00DB52F6" w:rsidRDefault="00D231A1">
            <w:pPr>
              <w:widowControl w:val="0"/>
              <w:spacing w:after="0" w:line="240" w:lineRule="auto"/>
            </w:pPr>
            <w:r>
              <w:t xml:space="preserve">Experts </w:t>
            </w:r>
          </w:p>
        </w:tc>
        <w:tc>
          <w:tcPr>
            <w:tcW w:w="2799" w:type="dxa"/>
          </w:tcPr>
          <w:p w14:paraId="443FAB12" w14:textId="77777777" w:rsidR="00DB52F6" w:rsidRDefault="00DB52F6">
            <w:pPr>
              <w:widowControl w:val="0"/>
              <w:spacing w:after="0" w:line="240" w:lineRule="auto"/>
            </w:pPr>
          </w:p>
        </w:tc>
        <w:tc>
          <w:tcPr>
            <w:tcW w:w="2799" w:type="dxa"/>
          </w:tcPr>
          <w:p w14:paraId="59929BB8" w14:textId="77777777" w:rsidR="00DB52F6" w:rsidRDefault="00DB52F6">
            <w:pPr>
              <w:widowControl w:val="0"/>
              <w:spacing w:after="0" w:line="240" w:lineRule="auto"/>
            </w:pPr>
          </w:p>
        </w:tc>
        <w:tc>
          <w:tcPr>
            <w:tcW w:w="2799" w:type="dxa"/>
          </w:tcPr>
          <w:p w14:paraId="686CB4F0" w14:textId="77777777" w:rsidR="00DB52F6" w:rsidRDefault="00DB52F6">
            <w:pPr>
              <w:widowControl w:val="0"/>
              <w:spacing w:after="0" w:line="240" w:lineRule="auto"/>
            </w:pPr>
          </w:p>
        </w:tc>
        <w:tc>
          <w:tcPr>
            <w:tcW w:w="2799" w:type="dxa"/>
          </w:tcPr>
          <w:p w14:paraId="2D6645E3" w14:textId="77777777" w:rsidR="00DB52F6" w:rsidRDefault="00DB52F6">
            <w:pPr>
              <w:widowControl w:val="0"/>
              <w:spacing w:after="0" w:line="240" w:lineRule="auto"/>
            </w:pPr>
          </w:p>
        </w:tc>
      </w:tr>
    </w:tbl>
    <w:p w14:paraId="0F566BC6" w14:textId="77777777" w:rsidR="00DB52F6" w:rsidRDefault="00DB52F6">
      <w:pPr>
        <w:spacing w:after="0"/>
      </w:pPr>
    </w:p>
    <w:p w14:paraId="01713A5D" w14:textId="77777777" w:rsidR="00DB52F6" w:rsidRDefault="00DB52F6">
      <w:pPr>
        <w:spacing w:after="0"/>
      </w:pPr>
    </w:p>
    <w:sectPr w:rsidR="00DB52F6">
      <w:headerReference w:type="default" r:id="rId11"/>
      <w:footerReference w:type="default" r:id="rId12"/>
      <w:pgSz w:w="16838" w:h="11906" w:orient="landscape"/>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370F" w14:textId="77777777" w:rsidR="008522D2" w:rsidRDefault="00D231A1">
      <w:pPr>
        <w:spacing w:after="0" w:line="240" w:lineRule="auto"/>
      </w:pPr>
      <w:r>
        <w:separator/>
      </w:r>
    </w:p>
  </w:endnote>
  <w:endnote w:type="continuationSeparator" w:id="0">
    <w:p w14:paraId="0E1EF9EB" w14:textId="77777777" w:rsidR="008522D2" w:rsidRDefault="00D2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rlito">
    <w:altName w:val="Calibri"/>
    <w:panose1 w:val="020B0604020202020204"/>
    <w:charset w:val="01"/>
    <w:family w:val="swiss"/>
    <w:pitch w:val="variable"/>
  </w:font>
  <w:font w:name="Noto Sans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CC23696BF75BA546AAAF375F02528D42"/>
      </w:placeholder>
      <w:temporary/>
      <w:showingPlcHdr/>
      <w15:appearance w15:val="hidden"/>
    </w:sdtPr>
    <w:sdtContent>
      <w:p w14:paraId="22AC1A83" w14:textId="77777777" w:rsidR="004D2C4F" w:rsidRDefault="004D2C4F">
        <w:pPr>
          <w:pStyle w:val="Voettekst"/>
        </w:pPr>
        <w:r>
          <w:t>[Typ hier]</w:t>
        </w:r>
      </w:p>
    </w:sdtContent>
  </w:sdt>
  <w:p w14:paraId="702D28E0" w14:textId="77777777" w:rsidR="006228D7" w:rsidRDefault="006228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E83B" w14:textId="77777777" w:rsidR="008522D2" w:rsidRDefault="00D231A1">
      <w:pPr>
        <w:spacing w:after="0" w:line="240" w:lineRule="auto"/>
      </w:pPr>
      <w:r>
        <w:separator/>
      </w:r>
    </w:p>
  </w:footnote>
  <w:footnote w:type="continuationSeparator" w:id="0">
    <w:p w14:paraId="7F0BDBBF" w14:textId="77777777" w:rsidR="008522D2" w:rsidRDefault="00D23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5CE4399AFD0874FAB4781F9D1B07781"/>
      </w:placeholder>
      <w:temporary/>
      <w:showingPlcHdr/>
      <w15:appearance w15:val="hidden"/>
    </w:sdtPr>
    <w:sdtContent>
      <w:p w14:paraId="421A1C20" w14:textId="77777777" w:rsidR="004D2C4F" w:rsidRDefault="004D2C4F">
        <w:pPr>
          <w:pStyle w:val="Koptekst"/>
        </w:pPr>
        <w:r>
          <w:t>[Typ hier]</w:t>
        </w:r>
      </w:p>
    </w:sdtContent>
  </w:sdt>
  <w:p w14:paraId="67C95B55" w14:textId="77777777" w:rsidR="00DB52F6" w:rsidRDefault="00DB52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79F"/>
    <w:multiLevelType w:val="multilevel"/>
    <w:tmpl w:val="34343D2E"/>
    <w:lvl w:ilvl="0">
      <w:numFmt w:val="bullet"/>
      <w:lvlText w:val="-"/>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69B3E2F"/>
    <w:multiLevelType w:val="multilevel"/>
    <w:tmpl w:val="BB6475A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A396063"/>
    <w:multiLevelType w:val="multilevel"/>
    <w:tmpl w:val="0EEE2D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B986B0B"/>
    <w:multiLevelType w:val="multilevel"/>
    <w:tmpl w:val="9AD8F620"/>
    <w:lvl w:ilvl="0">
      <w:numFmt w:val="bullet"/>
      <w:lvlText w:val="-"/>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27A0C0F"/>
    <w:multiLevelType w:val="multilevel"/>
    <w:tmpl w:val="75AA9F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F1104B0"/>
    <w:multiLevelType w:val="multilevel"/>
    <w:tmpl w:val="0D944A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BFB3A8F"/>
    <w:multiLevelType w:val="multilevel"/>
    <w:tmpl w:val="88F20DD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59677361">
    <w:abstractNumId w:val="2"/>
  </w:num>
  <w:num w:numId="2" w16cid:durableId="724571793">
    <w:abstractNumId w:val="1"/>
  </w:num>
  <w:num w:numId="3" w16cid:durableId="667369492">
    <w:abstractNumId w:val="5"/>
  </w:num>
  <w:num w:numId="4" w16cid:durableId="601037369">
    <w:abstractNumId w:val="4"/>
  </w:num>
  <w:num w:numId="5" w16cid:durableId="33502520">
    <w:abstractNumId w:val="0"/>
  </w:num>
  <w:num w:numId="6" w16cid:durableId="200242134">
    <w:abstractNumId w:val="3"/>
  </w:num>
  <w:num w:numId="7" w16cid:durableId="1023214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F6"/>
    <w:rsid w:val="000E3E8D"/>
    <w:rsid w:val="00291D24"/>
    <w:rsid w:val="00395EEA"/>
    <w:rsid w:val="003F3A5C"/>
    <w:rsid w:val="00427494"/>
    <w:rsid w:val="004968D1"/>
    <w:rsid w:val="004D2C4F"/>
    <w:rsid w:val="005041D7"/>
    <w:rsid w:val="00552DE7"/>
    <w:rsid w:val="0059522F"/>
    <w:rsid w:val="006228D7"/>
    <w:rsid w:val="00655299"/>
    <w:rsid w:val="00703616"/>
    <w:rsid w:val="008355A6"/>
    <w:rsid w:val="008522D2"/>
    <w:rsid w:val="00874DDB"/>
    <w:rsid w:val="009060E4"/>
    <w:rsid w:val="00B95538"/>
    <w:rsid w:val="00C208DC"/>
    <w:rsid w:val="00D231A1"/>
    <w:rsid w:val="00D54BD2"/>
    <w:rsid w:val="00D96264"/>
    <w:rsid w:val="00DB52F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300C"/>
  <w15:docId w15:val="{F5B95F4F-3B5A-4176-AE55-98252AFB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Standaard"/>
    <w:next w:val="Standaard"/>
    <w:link w:val="Kop1Char"/>
    <w:uiPriority w:val="9"/>
    <w:qFormat/>
    <w:rsid w:val="00306D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306DB0"/>
    <w:rPr>
      <w:rFonts w:asciiTheme="majorHAnsi" w:eastAsiaTheme="majorEastAsia" w:hAnsiTheme="majorHAnsi" w:cstheme="majorBidi"/>
      <w:color w:val="2E74B5" w:themeColor="accent1" w:themeShade="BF"/>
      <w:sz w:val="32"/>
      <w:szCs w:val="32"/>
    </w:rPr>
  </w:style>
  <w:style w:type="character" w:customStyle="1" w:styleId="KoptekstChar">
    <w:name w:val="Koptekst Char"/>
    <w:basedOn w:val="Standaardalinea-lettertype"/>
    <w:link w:val="Koptekst"/>
    <w:uiPriority w:val="99"/>
    <w:qFormat/>
    <w:rsid w:val="002D5036"/>
  </w:style>
  <w:style w:type="character" w:customStyle="1" w:styleId="VoettekstChar">
    <w:name w:val="Voettekst Char"/>
    <w:basedOn w:val="Standaardalinea-lettertype"/>
    <w:link w:val="Voettekst"/>
    <w:uiPriority w:val="99"/>
    <w:qFormat/>
    <w:rsid w:val="002D5036"/>
  </w:style>
  <w:style w:type="character" w:styleId="Verwijzingopmerking">
    <w:name w:val="annotation reference"/>
    <w:basedOn w:val="Standaardalinea-lettertype"/>
    <w:uiPriority w:val="99"/>
    <w:semiHidden/>
    <w:unhideWhenUsed/>
    <w:qFormat/>
    <w:rsid w:val="00E623CB"/>
    <w:rPr>
      <w:sz w:val="16"/>
      <w:szCs w:val="16"/>
    </w:rPr>
  </w:style>
  <w:style w:type="character" w:customStyle="1" w:styleId="TekstopmerkingChar">
    <w:name w:val="Tekst opmerking Char"/>
    <w:basedOn w:val="Standaardalinea-lettertype"/>
    <w:link w:val="Tekstopmerking"/>
    <w:uiPriority w:val="99"/>
    <w:semiHidden/>
    <w:qFormat/>
    <w:rsid w:val="00E623CB"/>
    <w:rPr>
      <w:sz w:val="20"/>
      <w:szCs w:val="20"/>
    </w:rPr>
  </w:style>
  <w:style w:type="character" w:customStyle="1" w:styleId="OnderwerpvanopmerkingChar">
    <w:name w:val="Onderwerp van opmerking Char"/>
    <w:basedOn w:val="TekstopmerkingChar"/>
    <w:link w:val="Onderwerpvanopmerking"/>
    <w:uiPriority w:val="99"/>
    <w:semiHidden/>
    <w:qFormat/>
    <w:rsid w:val="00E623CB"/>
    <w:rPr>
      <w:b/>
      <w:bCs/>
      <w:sz w:val="20"/>
      <w:szCs w:val="20"/>
    </w:rPr>
  </w:style>
  <w:style w:type="character" w:customStyle="1" w:styleId="BallontekstChar">
    <w:name w:val="Ballontekst Char"/>
    <w:basedOn w:val="Standaardalinea-lettertype"/>
    <w:link w:val="Ballontekst"/>
    <w:uiPriority w:val="99"/>
    <w:semiHidden/>
    <w:qFormat/>
    <w:rsid w:val="00FA0679"/>
    <w:rPr>
      <w:rFonts w:ascii="Segoe UI" w:hAnsi="Segoe UI" w:cs="Segoe UI"/>
      <w:sz w:val="18"/>
      <w:szCs w:val="18"/>
    </w:rPr>
  </w:style>
  <w:style w:type="character" w:customStyle="1" w:styleId="Internetkoppeling">
    <w:name w:val="Internetkoppeling"/>
    <w:basedOn w:val="Standaardalinea-lettertype"/>
    <w:uiPriority w:val="99"/>
    <w:unhideWhenUsed/>
    <w:rsid w:val="00124204"/>
    <w:rPr>
      <w:color w:val="0563C1" w:themeColor="hyperlink"/>
      <w:u w:val="single"/>
    </w:rPr>
  </w:style>
  <w:style w:type="paragraph" w:customStyle="1" w:styleId="Kop">
    <w:name w:val="Kop"/>
    <w:basedOn w:val="Standaard"/>
    <w:next w:val="Plattetekst"/>
    <w:qFormat/>
    <w:pPr>
      <w:keepNext/>
      <w:spacing w:before="240" w:after="120"/>
    </w:pPr>
    <w:rPr>
      <w:rFonts w:ascii="Carlito" w:eastAsia="Noto Sans SC Regular" w:hAnsi="Carlito"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styleId="Lijstalinea">
    <w:name w:val="List Paragraph"/>
    <w:basedOn w:val="Standaard"/>
    <w:uiPriority w:val="34"/>
    <w:qFormat/>
    <w:rsid w:val="00C26925"/>
    <w:pPr>
      <w:ind w:left="720"/>
      <w:contextualSpacing/>
    </w:p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2D5036"/>
    <w:pPr>
      <w:tabs>
        <w:tab w:val="center" w:pos="4513"/>
        <w:tab w:val="right" w:pos="9026"/>
      </w:tabs>
      <w:spacing w:after="0" w:line="240" w:lineRule="auto"/>
    </w:pPr>
  </w:style>
  <w:style w:type="paragraph" w:styleId="Voettekst">
    <w:name w:val="footer"/>
    <w:basedOn w:val="Standaard"/>
    <w:link w:val="VoettekstChar"/>
    <w:uiPriority w:val="99"/>
    <w:unhideWhenUsed/>
    <w:rsid w:val="002D5036"/>
    <w:pPr>
      <w:tabs>
        <w:tab w:val="center" w:pos="4513"/>
        <w:tab w:val="right" w:pos="9026"/>
      </w:tabs>
      <w:spacing w:after="0" w:line="240" w:lineRule="auto"/>
    </w:pPr>
  </w:style>
  <w:style w:type="paragraph" w:styleId="Tekstopmerking">
    <w:name w:val="annotation text"/>
    <w:basedOn w:val="Standaard"/>
    <w:link w:val="TekstopmerkingChar"/>
    <w:uiPriority w:val="99"/>
    <w:semiHidden/>
    <w:unhideWhenUsed/>
    <w:qFormat/>
    <w:rsid w:val="00E623CB"/>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E623CB"/>
    <w:rPr>
      <w:b/>
      <w:bCs/>
    </w:rPr>
  </w:style>
  <w:style w:type="paragraph" w:styleId="Revisie">
    <w:name w:val="Revision"/>
    <w:uiPriority w:val="99"/>
    <w:semiHidden/>
    <w:qFormat/>
    <w:rsid w:val="00FA0679"/>
  </w:style>
  <w:style w:type="paragraph" w:styleId="Ballontekst">
    <w:name w:val="Balloon Text"/>
    <w:basedOn w:val="Standaard"/>
    <w:link w:val="BallontekstChar"/>
    <w:uiPriority w:val="99"/>
    <w:semiHidden/>
    <w:unhideWhenUsed/>
    <w:qFormat/>
    <w:rsid w:val="00FA0679"/>
    <w:pPr>
      <w:spacing w:after="0" w:line="240" w:lineRule="auto"/>
    </w:pPr>
    <w:rPr>
      <w:rFonts w:ascii="Segoe UI" w:hAnsi="Segoe UI" w:cs="Segoe UI"/>
      <w:sz w:val="18"/>
      <w:szCs w:val="18"/>
    </w:rPr>
  </w:style>
  <w:style w:type="table" w:styleId="Tabelraster">
    <w:name w:val="Table Grid"/>
    <w:basedOn w:val="Standaardtabel"/>
    <w:uiPriority w:val="39"/>
    <w:rsid w:val="00DE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3696BF75BA546AAAF375F02528D42"/>
        <w:category>
          <w:name w:val="Algemeen"/>
          <w:gallery w:val="placeholder"/>
        </w:category>
        <w:types>
          <w:type w:val="bbPlcHdr"/>
        </w:types>
        <w:behaviors>
          <w:behavior w:val="content"/>
        </w:behaviors>
        <w:guid w:val="{1A57A169-BC74-E44E-A035-8973E07214CE}"/>
      </w:docPartPr>
      <w:docPartBody>
        <w:p w:rsidR="00000000" w:rsidRDefault="00154E31" w:rsidP="00154E31">
          <w:pPr>
            <w:pStyle w:val="CC23696BF75BA546AAAF375F02528D42"/>
          </w:pPr>
          <w:r>
            <w:t>[Typ hier]</w:t>
          </w:r>
        </w:p>
      </w:docPartBody>
    </w:docPart>
    <w:docPart>
      <w:docPartPr>
        <w:name w:val="05CE4399AFD0874FAB4781F9D1B07781"/>
        <w:category>
          <w:name w:val="Algemeen"/>
          <w:gallery w:val="placeholder"/>
        </w:category>
        <w:types>
          <w:type w:val="bbPlcHdr"/>
        </w:types>
        <w:behaviors>
          <w:behavior w:val="content"/>
        </w:behaviors>
        <w:guid w:val="{A4BD8A3D-0FDB-EB43-B38F-EF966AE50EE0}"/>
      </w:docPartPr>
      <w:docPartBody>
        <w:p w:rsidR="00000000" w:rsidRDefault="00154E31" w:rsidP="00154E31">
          <w:pPr>
            <w:pStyle w:val="05CE4399AFD0874FAB4781F9D1B07781"/>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rlito">
    <w:altName w:val="Calibri"/>
    <w:panose1 w:val="020B0604020202020204"/>
    <w:charset w:val="01"/>
    <w:family w:val="swiss"/>
    <w:pitch w:val="variable"/>
  </w:font>
  <w:font w:name="Noto Sans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31"/>
    <w:rsid w:val="00154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23696BF75BA546AAAF375F02528D42">
    <w:name w:val="CC23696BF75BA546AAAF375F02528D42"/>
    <w:rsid w:val="00154E31"/>
  </w:style>
  <w:style w:type="paragraph" w:customStyle="1" w:styleId="05CE4399AFD0874FAB4781F9D1B07781">
    <w:name w:val="05CE4399AFD0874FAB4781F9D1B07781"/>
    <w:rsid w:val="00154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CC748B6CB39408F53A4A6093E91D2" ma:contentTypeVersion="11" ma:contentTypeDescription="Een nieuw document maken." ma:contentTypeScope="" ma:versionID="9f8f13819962fdce2e7c3426b2a3e20b">
  <xsd:schema xmlns:xsd="http://www.w3.org/2001/XMLSchema" xmlns:xs="http://www.w3.org/2001/XMLSchema" xmlns:p="http://schemas.microsoft.com/office/2006/metadata/properties" xmlns:ns2="2f9b53c3-f302-4602-b64d-7b8591cdfb3a" xmlns:ns3="6099c2e3-59a5-4e00-bd49-362f11840261" targetNamespace="http://schemas.microsoft.com/office/2006/metadata/properties" ma:root="true" ma:fieldsID="c1d353751bc576061a1cbddca94425c9" ns2:_="" ns3:_="">
    <xsd:import namespace="2f9b53c3-f302-4602-b64d-7b8591cdfb3a"/>
    <xsd:import namespace="6099c2e3-59a5-4e00-bd49-362f11840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b53c3-f302-4602-b64d-7b8591cd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abcda99-20d0-43e6-ada5-bb819972d21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9c2e3-59a5-4e00-bd49-362f11840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6cc012-913a-4d25-bdbc-5ad260875751}" ma:internalName="TaxCatchAll" ma:showField="CatchAllData" ma:web="6099c2e3-59a5-4e00-bd49-362f11840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ECE3C-40A7-40B2-843E-4FA01613BE4F}">
  <ds:schemaRefs>
    <ds:schemaRef ds:uri="http://schemas.microsoft.com/sharepoint/v3/contenttype/forms"/>
  </ds:schemaRefs>
</ds:datastoreItem>
</file>

<file path=customXml/itemProps2.xml><?xml version="1.0" encoding="utf-8"?>
<ds:datastoreItem xmlns:ds="http://schemas.openxmlformats.org/officeDocument/2006/customXml" ds:itemID="{64136FBD-F53E-45E1-BD21-5A5AEE228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b53c3-f302-4602-b64d-7b8591cdfb3a"/>
    <ds:schemaRef ds:uri="6099c2e3-59a5-4e00-bd49-362f11840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1288</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 A.G.M. van der (Annicka)</dc:creator>
  <dc:description/>
  <cp:lastModifiedBy>Ine van leeuwen</cp:lastModifiedBy>
  <cp:revision>10</cp:revision>
  <dcterms:created xsi:type="dcterms:W3CDTF">2022-12-28T10:11:00Z</dcterms:created>
  <dcterms:modified xsi:type="dcterms:W3CDTF">2022-12-28T10:41:00Z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VUmc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