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F84B" w14:textId="623D740A" w:rsidR="009E2101" w:rsidRDefault="00E8174C" w:rsidP="00F02B17">
      <w:pPr>
        <w:ind w:right="-483"/>
        <w:rPr>
          <w:rFonts w:ascii="Calibri" w:hAnsi="Calibri" w:cs="Calibri"/>
          <w:b/>
          <w:color w:val="66006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E54BC9" wp14:editId="17CA2F7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47215" cy="1050925"/>
            <wp:effectExtent l="0" t="0" r="63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35153" w14:textId="77777777" w:rsidR="00F40580" w:rsidRDefault="00F40580" w:rsidP="00F02B17">
      <w:pPr>
        <w:ind w:right="-483"/>
        <w:rPr>
          <w:rFonts w:ascii="Calibri" w:hAnsi="Calibri" w:cs="Calibri"/>
          <w:b/>
          <w:color w:val="660066"/>
          <w:sz w:val="36"/>
          <w:szCs w:val="36"/>
        </w:rPr>
      </w:pPr>
    </w:p>
    <w:p w14:paraId="6AC54DB5" w14:textId="77777777" w:rsidR="00F40580" w:rsidRDefault="00F40580" w:rsidP="00F02B17">
      <w:pPr>
        <w:ind w:right="-483"/>
        <w:rPr>
          <w:rFonts w:ascii="Calibri" w:hAnsi="Calibri" w:cs="Calibri"/>
          <w:b/>
          <w:color w:val="660066"/>
          <w:sz w:val="36"/>
          <w:szCs w:val="36"/>
        </w:rPr>
      </w:pPr>
    </w:p>
    <w:p w14:paraId="5E386B4D" w14:textId="77777777" w:rsidR="00F40580" w:rsidRDefault="00F40580" w:rsidP="00F02B17">
      <w:pPr>
        <w:ind w:right="-483"/>
        <w:rPr>
          <w:rFonts w:ascii="Calibri" w:hAnsi="Calibri" w:cs="Calibri"/>
          <w:b/>
          <w:color w:val="660066"/>
          <w:sz w:val="36"/>
          <w:szCs w:val="36"/>
        </w:rPr>
      </w:pPr>
    </w:p>
    <w:p w14:paraId="064BE8CA" w14:textId="1D8000FF" w:rsidR="00E3326F" w:rsidRDefault="002B2BD3" w:rsidP="00833724">
      <w:pPr>
        <w:ind w:right="-483"/>
        <w:jc w:val="center"/>
        <w:rPr>
          <w:rFonts w:ascii="Calibri" w:hAnsi="Calibri" w:cs="Calibri"/>
          <w:b/>
          <w:color w:val="660066"/>
          <w:sz w:val="36"/>
          <w:szCs w:val="36"/>
        </w:rPr>
      </w:pPr>
      <w:r w:rsidRPr="00DB753F">
        <w:rPr>
          <w:rFonts w:ascii="Calibri" w:hAnsi="Calibri" w:cs="Calibri"/>
          <w:b/>
          <w:color w:val="660066"/>
          <w:sz w:val="36"/>
          <w:szCs w:val="36"/>
        </w:rPr>
        <w:t>Zingeving</w:t>
      </w:r>
      <w:r w:rsidR="00763D07" w:rsidRPr="00DB753F">
        <w:rPr>
          <w:rFonts w:ascii="Calibri" w:hAnsi="Calibri" w:cs="Calibri"/>
          <w:b/>
          <w:color w:val="660066"/>
          <w:sz w:val="36"/>
          <w:szCs w:val="36"/>
        </w:rPr>
        <w:t xml:space="preserve"> en spiritualiteit</w:t>
      </w:r>
    </w:p>
    <w:p w14:paraId="614F7FA0" w14:textId="54155FCF" w:rsidR="00F02B17" w:rsidRPr="00084488" w:rsidRDefault="00084488" w:rsidP="00833724">
      <w:pPr>
        <w:ind w:left="75" w:right="-483"/>
        <w:jc w:val="center"/>
        <w:rPr>
          <w:rFonts w:ascii="Calibri" w:hAnsi="Calibri" w:cs="Calibri"/>
          <w:b/>
          <w:color w:val="660066"/>
          <w:sz w:val="36"/>
          <w:szCs w:val="36"/>
        </w:rPr>
      </w:pPr>
      <w:r w:rsidRPr="00084488">
        <w:rPr>
          <w:rFonts w:ascii="Calibri" w:hAnsi="Calibri" w:cs="Calibri"/>
          <w:b/>
          <w:color w:val="660066"/>
          <w:sz w:val="36"/>
          <w:szCs w:val="36"/>
        </w:rPr>
        <w:t>-</w:t>
      </w:r>
      <w:r>
        <w:rPr>
          <w:rFonts w:ascii="Calibri" w:hAnsi="Calibri" w:cs="Calibri"/>
          <w:b/>
          <w:color w:val="660066"/>
          <w:sz w:val="36"/>
          <w:szCs w:val="36"/>
        </w:rPr>
        <w:t xml:space="preserve"> </w:t>
      </w:r>
      <w:r w:rsidR="00F02B17" w:rsidRPr="00084488">
        <w:rPr>
          <w:rFonts w:ascii="Calibri" w:hAnsi="Calibri" w:cs="Calibri"/>
          <w:b/>
          <w:color w:val="660066"/>
          <w:sz w:val="36"/>
          <w:szCs w:val="36"/>
        </w:rPr>
        <w:t>P</w:t>
      </w:r>
      <w:r w:rsidR="00BD3C3A" w:rsidRPr="00084488">
        <w:rPr>
          <w:rFonts w:ascii="Calibri" w:hAnsi="Calibri" w:cs="Calibri"/>
          <w:b/>
          <w:color w:val="660066"/>
          <w:sz w:val="36"/>
          <w:szCs w:val="36"/>
        </w:rPr>
        <w:t xml:space="preserve">roeven aan </w:t>
      </w:r>
      <w:r w:rsidR="0096194A" w:rsidRPr="00084488">
        <w:rPr>
          <w:rFonts w:ascii="Calibri" w:hAnsi="Calibri" w:cs="Calibri"/>
          <w:b/>
          <w:color w:val="660066"/>
          <w:sz w:val="36"/>
          <w:szCs w:val="36"/>
        </w:rPr>
        <w:t>Z</w:t>
      </w:r>
      <w:r w:rsidR="007D6EFC" w:rsidRPr="00084488">
        <w:rPr>
          <w:rFonts w:ascii="Calibri" w:hAnsi="Calibri" w:cs="Calibri"/>
          <w:b/>
          <w:color w:val="660066"/>
          <w:sz w:val="36"/>
          <w:szCs w:val="36"/>
        </w:rPr>
        <w:t>ingeving</w:t>
      </w:r>
      <w:r w:rsidR="00F02B17" w:rsidRPr="00084488">
        <w:rPr>
          <w:rFonts w:ascii="Calibri" w:hAnsi="Calibri" w:cs="Calibri"/>
          <w:b/>
          <w:color w:val="660066"/>
          <w:sz w:val="36"/>
          <w:szCs w:val="36"/>
        </w:rPr>
        <w:t xml:space="preserve"> -</w:t>
      </w:r>
    </w:p>
    <w:p w14:paraId="6DEE2FEE" w14:textId="36D69644" w:rsidR="002B2BD3" w:rsidRPr="009E2101" w:rsidRDefault="00BD3C3A" w:rsidP="00CA04AB">
      <w:pPr>
        <w:ind w:right="-483"/>
        <w:jc w:val="center"/>
        <w:rPr>
          <w:rFonts w:ascii="Calibri" w:hAnsi="Calibri" w:cs="Calibri"/>
          <w:b/>
          <w:color w:val="660066"/>
          <w:sz w:val="36"/>
          <w:szCs w:val="36"/>
        </w:rPr>
      </w:pPr>
      <w:r>
        <w:rPr>
          <w:rFonts w:ascii="Calibri" w:hAnsi="Calibri" w:cs="Calibri"/>
          <w:b/>
          <w:color w:val="660066"/>
          <w:sz w:val="22"/>
          <w:szCs w:val="22"/>
        </w:rPr>
        <w:t>1</w:t>
      </w:r>
      <w:r w:rsidR="009F2419" w:rsidRPr="00DB753F">
        <w:rPr>
          <w:rFonts w:ascii="Calibri" w:hAnsi="Calibri" w:cs="Calibri"/>
          <w:b/>
          <w:color w:val="660066"/>
          <w:sz w:val="22"/>
          <w:szCs w:val="22"/>
        </w:rPr>
        <w:t xml:space="preserve"> bijeenkomst</w:t>
      </w:r>
      <w:r w:rsidR="002B2BD3" w:rsidRPr="00DB753F">
        <w:rPr>
          <w:rFonts w:ascii="Calibri" w:hAnsi="Calibri" w:cs="Calibri"/>
          <w:b/>
          <w:color w:val="660066"/>
          <w:sz w:val="22"/>
          <w:szCs w:val="22"/>
        </w:rPr>
        <w:t xml:space="preserve"> van 2</w:t>
      </w:r>
      <w:r>
        <w:rPr>
          <w:rFonts w:ascii="Calibri" w:hAnsi="Calibri" w:cs="Calibri"/>
          <w:b/>
          <w:color w:val="660066"/>
          <w:sz w:val="22"/>
          <w:szCs w:val="22"/>
        </w:rPr>
        <w:t xml:space="preserve"> </w:t>
      </w:r>
      <w:r w:rsidR="002B2BD3" w:rsidRPr="00DB753F">
        <w:rPr>
          <w:rFonts w:ascii="Calibri" w:hAnsi="Calibri" w:cs="Calibri"/>
          <w:b/>
          <w:color w:val="660066"/>
          <w:sz w:val="22"/>
          <w:szCs w:val="22"/>
        </w:rPr>
        <w:t>uur</w:t>
      </w:r>
    </w:p>
    <w:p w14:paraId="13958E06" w14:textId="77777777" w:rsidR="00CA04AB" w:rsidRDefault="00CA04AB" w:rsidP="00F02B17">
      <w:pPr>
        <w:pStyle w:val="Geenafstand"/>
        <w:ind w:right="-483"/>
        <w:rPr>
          <w:rFonts w:asciiTheme="minorHAnsi" w:hAnsiTheme="minorHAnsi" w:cstheme="minorHAnsi"/>
          <w:i/>
          <w:color w:val="3B3838"/>
          <w:sz w:val="20"/>
          <w:szCs w:val="20"/>
        </w:rPr>
      </w:pPr>
      <w:bookmarkStart w:id="0" w:name="_Hlk95300428"/>
    </w:p>
    <w:p w14:paraId="0AC4C244" w14:textId="750DE860" w:rsidR="00AC37E1" w:rsidRPr="009E2101" w:rsidRDefault="00C3601A" w:rsidP="00F02B17">
      <w:pPr>
        <w:pStyle w:val="Geenafstand"/>
        <w:ind w:right="-483"/>
        <w:rPr>
          <w:rFonts w:asciiTheme="minorHAnsi" w:hAnsiTheme="minorHAnsi" w:cstheme="minorHAnsi"/>
          <w:i/>
          <w:color w:val="3B3838"/>
          <w:sz w:val="20"/>
          <w:szCs w:val="20"/>
        </w:rPr>
      </w:pPr>
      <w:r w:rsidRPr="009E2101">
        <w:rPr>
          <w:rFonts w:asciiTheme="minorHAnsi" w:hAnsiTheme="minorHAnsi" w:cstheme="minorHAnsi"/>
          <w:i/>
          <w:color w:val="3B3838"/>
          <w:sz w:val="20"/>
          <w:szCs w:val="20"/>
        </w:rPr>
        <w:t xml:space="preserve">De </w:t>
      </w:r>
      <w:r w:rsidR="00732F42" w:rsidRPr="009E2101">
        <w:rPr>
          <w:rFonts w:asciiTheme="minorHAnsi" w:hAnsiTheme="minorHAnsi" w:cstheme="minorHAnsi"/>
          <w:i/>
          <w:color w:val="3B3838"/>
          <w:sz w:val="20"/>
          <w:szCs w:val="20"/>
        </w:rPr>
        <w:t>Centra voor Levensvragen</w:t>
      </w:r>
      <w:r w:rsidR="00905924">
        <w:rPr>
          <w:rFonts w:asciiTheme="minorHAnsi" w:hAnsiTheme="minorHAnsi" w:cstheme="minorHAnsi"/>
          <w:i/>
          <w:color w:val="3B3838"/>
          <w:sz w:val="20"/>
          <w:szCs w:val="20"/>
        </w:rPr>
        <w:t xml:space="preserve"> (CvL)</w:t>
      </w:r>
      <w:r w:rsidR="00732F42" w:rsidRPr="009E2101">
        <w:rPr>
          <w:rFonts w:asciiTheme="minorHAnsi" w:hAnsiTheme="minorHAnsi" w:cstheme="minorHAnsi"/>
          <w:i/>
          <w:color w:val="3B3838"/>
          <w:sz w:val="20"/>
          <w:szCs w:val="20"/>
        </w:rPr>
        <w:t xml:space="preserve"> in Limburg </w:t>
      </w:r>
      <w:r w:rsidR="00AC37E1" w:rsidRPr="009E2101">
        <w:rPr>
          <w:rFonts w:asciiTheme="minorHAnsi" w:hAnsiTheme="minorHAnsi" w:cstheme="minorHAnsi"/>
          <w:i/>
          <w:color w:val="3B3838"/>
          <w:sz w:val="20"/>
          <w:szCs w:val="20"/>
        </w:rPr>
        <w:t>organise</w:t>
      </w:r>
      <w:r w:rsidR="00732F42" w:rsidRPr="009E2101">
        <w:rPr>
          <w:rFonts w:asciiTheme="minorHAnsi" w:hAnsiTheme="minorHAnsi" w:cstheme="minorHAnsi"/>
          <w:i/>
          <w:color w:val="3B3838"/>
          <w:sz w:val="20"/>
          <w:szCs w:val="20"/>
        </w:rPr>
        <w:t>ren</w:t>
      </w:r>
      <w:r w:rsidR="00AC37E1" w:rsidRPr="009E2101">
        <w:rPr>
          <w:rFonts w:asciiTheme="minorHAnsi" w:hAnsiTheme="minorHAnsi" w:cstheme="minorHAnsi"/>
          <w:i/>
          <w:color w:val="3B3838"/>
          <w:sz w:val="20"/>
          <w:szCs w:val="20"/>
        </w:rPr>
        <w:t xml:space="preserve"> een cyclus van </w:t>
      </w:r>
      <w:r w:rsidR="008A7B18" w:rsidRPr="009E2101">
        <w:rPr>
          <w:rFonts w:asciiTheme="minorHAnsi" w:hAnsiTheme="minorHAnsi" w:cstheme="minorHAnsi"/>
          <w:i/>
          <w:color w:val="3B3838"/>
          <w:sz w:val="20"/>
          <w:szCs w:val="20"/>
        </w:rPr>
        <w:t>cursussen</w:t>
      </w:r>
      <w:r w:rsidR="00AC37E1" w:rsidRPr="009E2101">
        <w:rPr>
          <w:rFonts w:asciiTheme="minorHAnsi" w:hAnsiTheme="minorHAnsi" w:cstheme="minorHAnsi"/>
          <w:i/>
          <w:color w:val="3B3838"/>
          <w:sz w:val="20"/>
          <w:szCs w:val="20"/>
        </w:rPr>
        <w:t xml:space="preserve"> zingeving: </w:t>
      </w:r>
    </w:p>
    <w:p w14:paraId="395D562A" w14:textId="77777777" w:rsidR="00AC37E1" w:rsidRPr="009E2101" w:rsidRDefault="00AC37E1" w:rsidP="00F02B17">
      <w:pPr>
        <w:pStyle w:val="Geenafstand"/>
        <w:numPr>
          <w:ilvl w:val="0"/>
          <w:numId w:val="20"/>
        </w:numPr>
        <w:ind w:right="-483"/>
        <w:rPr>
          <w:rFonts w:asciiTheme="minorHAnsi" w:hAnsiTheme="minorHAnsi" w:cstheme="minorHAnsi"/>
          <w:i/>
          <w:color w:val="3B3838"/>
          <w:sz w:val="20"/>
          <w:szCs w:val="20"/>
        </w:rPr>
      </w:pPr>
      <w:r w:rsidRPr="009E2101">
        <w:rPr>
          <w:rFonts w:asciiTheme="minorHAnsi" w:hAnsiTheme="minorHAnsi" w:cstheme="minorHAnsi"/>
          <w:i/>
          <w:color w:val="3B3838"/>
          <w:sz w:val="20"/>
          <w:szCs w:val="20"/>
        </w:rPr>
        <w:t>Proeven aan zingeving</w:t>
      </w:r>
    </w:p>
    <w:p w14:paraId="4CBF4A38" w14:textId="77777777" w:rsidR="00AC37E1" w:rsidRPr="009E2101" w:rsidRDefault="00AC37E1" w:rsidP="00F02B17">
      <w:pPr>
        <w:pStyle w:val="Geenafstand"/>
        <w:numPr>
          <w:ilvl w:val="0"/>
          <w:numId w:val="20"/>
        </w:numPr>
        <w:ind w:right="-483"/>
        <w:rPr>
          <w:rFonts w:asciiTheme="minorHAnsi" w:hAnsiTheme="minorHAnsi" w:cstheme="minorHAnsi"/>
          <w:i/>
          <w:color w:val="3B3838"/>
          <w:sz w:val="20"/>
          <w:szCs w:val="20"/>
        </w:rPr>
      </w:pPr>
      <w:r w:rsidRPr="009E2101">
        <w:rPr>
          <w:rFonts w:asciiTheme="minorHAnsi" w:hAnsiTheme="minorHAnsi" w:cstheme="minorHAnsi"/>
          <w:i/>
          <w:color w:val="3B3838"/>
          <w:sz w:val="20"/>
          <w:szCs w:val="20"/>
        </w:rPr>
        <w:t>Basiscursus zingeving</w:t>
      </w:r>
    </w:p>
    <w:p w14:paraId="618F32B0" w14:textId="77777777" w:rsidR="00AC37E1" w:rsidRPr="009E2101" w:rsidRDefault="00AC37E1" w:rsidP="00F02B17">
      <w:pPr>
        <w:pStyle w:val="Geenafstand"/>
        <w:numPr>
          <w:ilvl w:val="0"/>
          <w:numId w:val="20"/>
        </w:numPr>
        <w:ind w:right="-483"/>
        <w:rPr>
          <w:rFonts w:asciiTheme="minorHAnsi" w:hAnsiTheme="minorHAnsi" w:cstheme="minorHAnsi"/>
          <w:i/>
          <w:color w:val="3B3838"/>
          <w:sz w:val="20"/>
          <w:szCs w:val="20"/>
        </w:rPr>
      </w:pPr>
      <w:r w:rsidRPr="009E2101">
        <w:rPr>
          <w:rFonts w:asciiTheme="minorHAnsi" w:hAnsiTheme="minorHAnsi" w:cstheme="minorHAnsi"/>
          <w:i/>
          <w:color w:val="3B3838"/>
          <w:sz w:val="20"/>
          <w:szCs w:val="20"/>
        </w:rPr>
        <w:t>Verdieping zingeving</w:t>
      </w:r>
    </w:p>
    <w:p w14:paraId="4D987CCD" w14:textId="77777777" w:rsidR="00AC37E1" w:rsidRPr="009E2101" w:rsidRDefault="00AC37E1" w:rsidP="00F02B17">
      <w:pPr>
        <w:pStyle w:val="Geenafstand"/>
        <w:ind w:right="-483"/>
        <w:rPr>
          <w:rFonts w:asciiTheme="minorHAnsi" w:hAnsiTheme="minorHAnsi" w:cstheme="minorHAnsi"/>
          <w:i/>
          <w:color w:val="3B3838"/>
          <w:sz w:val="20"/>
          <w:szCs w:val="20"/>
        </w:rPr>
      </w:pPr>
      <w:r w:rsidRPr="009E2101">
        <w:rPr>
          <w:rFonts w:asciiTheme="minorHAnsi" w:hAnsiTheme="minorHAnsi" w:cstheme="minorHAnsi"/>
          <w:i/>
          <w:color w:val="3B3838"/>
          <w:sz w:val="20"/>
          <w:szCs w:val="20"/>
        </w:rPr>
        <w:t xml:space="preserve">Het wordt aangeraden om de </w:t>
      </w:r>
      <w:r w:rsidR="008A7B18" w:rsidRPr="009E2101">
        <w:rPr>
          <w:rFonts w:asciiTheme="minorHAnsi" w:hAnsiTheme="minorHAnsi" w:cstheme="minorHAnsi"/>
          <w:i/>
          <w:color w:val="3B3838"/>
          <w:sz w:val="20"/>
          <w:szCs w:val="20"/>
        </w:rPr>
        <w:t>cursussen</w:t>
      </w:r>
      <w:r w:rsidRPr="009E2101">
        <w:rPr>
          <w:rFonts w:asciiTheme="minorHAnsi" w:hAnsiTheme="minorHAnsi" w:cstheme="minorHAnsi"/>
          <w:i/>
          <w:color w:val="3B3838"/>
          <w:sz w:val="20"/>
          <w:szCs w:val="20"/>
        </w:rPr>
        <w:t xml:space="preserve"> in bovenstaande volgorde te volgen. </w:t>
      </w:r>
    </w:p>
    <w:p w14:paraId="6DF8AFC4" w14:textId="12449E9E" w:rsidR="00550DAB" w:rsidRDefault="00550DAB" w:rsidP="00F02B17">
      <w:pPr>
        <w:pStyle w:val="Geenafstand"/>
        <w:ind w:right="-483"/>
        <w:rPr>
          <w:rFonts w:asciiTheme="minorHAnsi" w:hAnsiTheme="minorHAnsi" w:cstheme="minorHAnsi"/>
          <w:i/>
          <w:iCs/>
          <w:sz w:val="20"/>
          <w:szCs w:val="20"/>
        </w:rPr>
      </w:pPr>
      <w:r w:rsidRPr="009E2101">
        <w:rPr>
          <w:rFonts w:asciiTheme="minorHAnsi" w:hAnsiTheme="minorHAnsi" w:cstheme="minorHAnsi"/>
          <w:i/>
          <w:iCs/>
          <w:sz w:val="20"/>
          <w:szCs w:val="20"/>
        </w:rPr>
        <w:t xml:space="preserve">De cursussen worden verzorgd door geestelijk verzorgers aangesloten bij de </w:t>
      </w:r>
      <w:hyperlink r:id="rId13" w:history="1">
        <w:r w:rsidRPr="00905924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Centra voor levensvragen</w:t>
        </w:r>
        <w:r w:rsidR="00732F42" w:rsidRPr="00905924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.</w:t>
        </w:r>
      </w:hyperlink>
      <w:r w:rsidR="00732F42" w:rsidRPr="009E210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A0C6CD3" w14:textId="77777777" w:rsidR="00744B3D" w:rsidRDefault="00744B3D" w:rsidP="00F02B17">
      <w:pPr>
        <w:pStyle w:val="Geenafstand"/>
        <w:ind w:right="-483"/>
        <w:rPr>
          <w:rFonts w:asciiTheme="minorHAnsi" w:hAnsiTheme="minorHAnsi" w:cstheme="minorHAnsi"/>
          <w:i/>
          <w:iCs/>
          <w:sz w:val="20"/>
          <w:szCs w:val="20"/>
        </w:rPr>
      </w:pPr>
    </w:p>
    <w:p w14:paraId="049ED52D" w14:textId="77777777" w:rsidR="00744B3D" w:rsidRDefault="00744B3D" w:rsidP="00F02B17">
      <w:pPr>
        <w:pStyle w:val="Geenafstand"/>
        <w:pBdr>
          <w:bottom w:val="single" w:sz="12" w:space="1" w:color="auto"/>
        </w:pBdr>
        <w:ind w:right="-483"/>
        <w:rPr>
          <w:rFonts w:asciiTheme="minorHAnsi" w:hAnsiTheme="minorHAnsi" w:cstheme="minorHAnsi"/>
          <w:i/>
          <w:iCs/>
          <w:sz w:val="20"/>
          <w:szCs w:val="20"/>
        </w:rPr>
      </w:pPr>
    </w:p>
    <w:p w14:paraId="0DC16876" w14:textId="77777777" w:rsidR="00035909" w:rsidRPr="00744B3D" w:rsidRDefault="00035909" w:rsidP="00F02B17">
      <w:pPr>
        <w:pStyle w:val="Geenafstand"/>
        <w:ind w:right="-483"/>
        <w:rPr>
          <w:rFonts w:asciiTheme="minorHAnsi" w:hAnsiTheme="minorHAnsi" w:cstheme="minorHAnsi"/>
          <w:sz w:val="20"/>
          <w:szCs w:val="20"/>
        </w:rPr>
      </w:pPr>
    </w:p>
    <w:p w14:paraId="4713D24D" w14:textId="77777777" w:rsidR="009E2101" w:rsidRPr="009E2101" w:rsidRDefault="009E2101" w:rsidP="00F02B17">
      <w:pPr>
        <w:pStyle w:val="Geenafstand"/>
        <w:ind w:right="-483"/>
        <w:rPr>
          <w:rFonts w:asciiTheme="minorHAnsi" w:hAnsiTheme="minorHAnsi" w:cstheme="minorHAnsi"/>
          <w:sz w:val="20"/>
          <w:szCs w:val="20"/>
        </w:rPr>
      </w:pPr>
    </w:p>
    <w:bookmarkEnd w:id="0"/>
    <w:p w14:paraId="2F4B7DB4" w14:textId="77777777" w:rsidR="00CD032A" w:rsidRDefault="00CD032A" w:rsidP="00F02B17">
      <w:pPr>
        <w:pStyle w:val="Plattetekst"/>
        <w:ind w:right="-483"/>
        <w:rPr>
          <w:rFonts w:asciiTheme="minorHAnsi" w:hAnsiTheme="minorHAnsi" w:cstheme="minorHAnsi"/>
          <w:b/>
          <w:color w:val="660066"/>
          <w:sz w:val="20"/>
          <w:szCs w:val="20"/>
        </w:rPr>
        <w:sectPr w:rsidR="00CD032A" w:rsidSect="00CD032A">
          <w:footerReference w:type="default" r:id="rId14"/>
          <w:pgSz w:w="11906" w:h="16838" w:code="9"/>
          <w:pgMar w:top="426" w:right="1106" w:bottom="357" w:left="1077" w:header="709" w:footer="397" w:gutter="0"/>
          <w:cols w:space="720"/>
          <w:docGrid w:linePitch="360"/>
        </w:sectPr>
      </w:pPr>
    </w:p>
    <w:p w14:paraId="0C0E2587" w14:textId="6D612CDE" w:rsidR="00BF6BFE" w:rsidRPr="00035909" w:rsidRDefault="0080773A" w:rsidP="00F02B17">
      <w:pPr>
        <w:pStyle w:val="Plattetekst"/>
        <w:ind w:right="-483"/>
        <w:rPr>
          <w:rFonts w:asciiTheme="minorHAnsi" w:hAnsiTheme="minorHAnsi" w:cstheme="minorHAnsi"/>
          <w:b/>
          <w:color w:val="660066"/>
          <w:sz w:val="22"/>
          <w:szCs w:val="22"/>
        </w:rPr>
      </w:pPr>
      <w:r w:rsidRPr="00035909">
        <w:rPr>
          <w:rFonts w:asciiTheme="minorHAnsi" w:hAnsiTheme="minorHAnsi" w:cstheme="minorHAnsi"/>
          <w:b/>
          <w:color w:val="660066"/>
          <w:sz w:val="22"/>
          <w:szCs w:val="22"/>
        </w:rPr>
        <w:t>Kennismaking ‘Proeven aan Zingeving’</w:t>
      </w:r>
    </w:p>
    <w:p w14:paraId="6ED8286E" w14:textId="61C6D061" w:rsidR="0072070B" w:rsidRDefault="00912272" w:rsidP="00F02B17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12272">
        <w:rPr>
          <w:rFonts w:ascii="Calibri" w:eastAsia="Calibri" w:hAnsi="Calibri" w:cs="Calibri"/>
          <w:sz w:val="20"/>
          <w:szCs w:val="20"/>
          <w:lang w:eastAsia="en-US"/>
        </w:rPr>
        <w:t xml:space="preserve">Wil je </w:t>
      </w:r>
      <w:r w:rsidR="00905924">
        <w:rPr>
          <w:rFonts w:ascii="Calibri" w:eastAsia="Calibri" w:hAnsi="Calibri" w:cs="Calibri"/>
          <w:sz w:val="20"/>
          <w:szCs w:val="20"/>
          <w:lang w:eastAsia="en-US"/>
        </w:rPr>
        <w:t>meer weten over</w:t>
      </w:r>
      <w:r w:rsidRPr="00912272">
        <w:rPr>
          <w:rFonts w:ascii="Calibri" w:eastAsia="Calibri" w:hAnsi="Calibri" w:cs="Calibri"/>
          <w:sz w:val="20"/>
          <w:szCs w:val="20"/>
          <w:lang w:eastAsia="en-US"/>
        </w:rPr>
        <w:t xml:space="preserve"> het onderwerp ‘</w:t>
      </w:r>
      <w:r w:rsidRPr="00905924">
        <w:rPr>
          <w:rFonts w:ascii="Calibri" w:eastAsia="Calibri" w:hAnsi="Calibri" w:cs="Calibri"/>
          <w:i/>
          <w:sz w:val="20"/>
          <w:szCs w:val="20"/>
          <w:lang w:eastAsia="en-US"/>
        </w:rPr>
        <w:t>zorg voor zingeving’</w:t>
      </w:r>
      <w:r w:rsidRPr="00912272">
        <w:rPr>
          <w:rFonts w:ascii="Calibri" w:eastAsia="Calibri" w:hAnsi="Calibri" w:cs="Calibri"/>
          <w:sz w:val="20"/>
          <w:szCs w:val="20"/>
          <w:lang w:eastAsia="en-US"/>
        </w:rPr>
        <w:t>, als onderdeel van goede zorg, dan is deze kennismakingsbijeenkomst iets voor jou.</w:t>
      </w:r>
      <w:r w:rsidR="00D55C9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16490829" w14:textId="0B077F3A" w:rsidR="00D55C9C" w:rsidRPr="002436E1" w:rsidRDefault="00D55C9C" w:rsidP="00905924">
      <w:pPr>
        <w:rPr>
          <w:rFonts w:ascii="Calibri" w:hAnsi="Calibri" w:cs="Calibri"/>
          <w:color w:val="3B3838"/>
          <w:sz w:val="20"/>
          <w:szCs w:val="20"/>
        </w:rPr>
      </w:pPr>
      <w:r w:rsidRPr="00D55C9C">
        <w:rPr>
          <w:rFonts w:ascii="Calibri" w:hAnsi="Calibri" w:cs="Calibri"/>
          <w:color w:val="3B3838"/>
          <w:sz w:val="20"/>
          <w:szCs w:val="20"/>
        </w:rPr>
        <w:t xml:space="preserve">Als medewerker in </w:t>
      </w:r>
      <w:r w:rsidR="00905924">
        <w:rPr>
          <w:rFonts w:ascii="Calibri" w:hAnsi="Calibri" w:cs="Calibri"/>
          <w:color w:val="3B3838"/>
          <w:sz w:val="20"/>
          <w:szCs w:val="20"/>
        </w:rPr>
        <w:t>de zorg, word</w:t>
      </w:r>
      <w:r w:rsidRPr="00D55C9C">
        <w:rPr>
          <w:rFonts w:ascii="Calibri" w:hAnsi="Calibri" w:cs="Calibri"/>
          <w:color w:val="3B3838"/>
          <w:sz w:val="20"/>
          <w:szCs w:val="20"/>
        </w:rPr>
        <w:t xml:space="preserve"> je ongetwijfeld wel eens geconfronteerd</w:t>
      </w:r>
      <w:r w:rsidR="00BF6BFE">
        <w:rPr>
          <w:rFonts w:ascii="Calibri" w:hAnsi="Calibri" w:cs="Calibri"/>
          <w:color w:val="3B3838"/>
          <w:sz w:val="20"/>
          <w:szCs w:val="20"/>
        </w:rPr>
        <w:t xml:space="preserve"> </w:t>
      </w:r>
      <w:r w:rsidRPr="00D55C9C">
        <w:rPr>
          <w:rFonts w:ascii="Calibri" w:hAnsi="Calibri" w:cs="Calibri"/>
          <w:color w:val="3B3838"/>
          <w:sz w:val="20"/>
          <w:szCs w:val="20"/>
        </w:rPr>
        <w:t xml:space="preserve">met zingevingvragen van </w:t>
      </w:r>
      <w:r w:rsidR="00905924">
        <w:rPr>
          <w:rFonts w:ascii="Calibri" w:hAnsi="Calibri" w:cs="Calibri"/>
          <w:color w:val="3B3838"/>
          <w:sz w:val="20"/>
          <w:szCs w:val="20"/>
        </w:rPr>
        <w:t>zorgvragers</w:t>
      </w:r>
      <w:r w:rsidRPr="00D55C9C">
        <w:rPr>
          <w:rFonts w:ascii="Calibri" w:hAnsi="Calibri" w:cs="Calibri"/>
          <w:color w:val="3B3838"/>
          <w:sz w:val="20"/>
          <w:szCs w:val="20"/>
        </w:rPr>
        <w:t xml:space="preserve"> en/of hun</w:t>
      </w:r>
      <w:r w:rsidR="005C11B8">
        <w:rPr>
          <w:rFonts w:ascii="Calibri" w:hAnsi="Calibri" w:cs="Calibri"/>
          <w:color w:val="3B3838"/>
          <w:sz w:val="20"/>
          <w:szCs w:val="20"/>
        </w:rPr>
        <w:t xml:space="preserve"> naasten.</w:t>
      </w:r>
      <w:r w:rsidR="005C11B8">
        <w:rPr>
          <w:rFonts w:ascii="Calibri" w:hAnsi="Calibri" w:cs="Calibri"/>
          <w:color w:val="3B3838"/>
        </w:rPr>
        <w:t xml:space="preserve"> </w:t>
      </w:r>
      <w:r w:rsidRPr="002436E1">
        <w:rPr>
          <w:rFonts w:ascii="Calibri" w:hAnsi="Calibri" w:cs="Calibri"/>
          <w:color w:val="3B3838"/>
          <w:sz w:val="20"/>
          <w:szCs w:val="20"/>
        </w:rPr>
        <w:t>Deze vragen worden niet altijd hardop uitgesproken, maar soms voel je dat iemand er</w:t>
      </w:r>
      <w:r w:rsidR="00905924">
        <w:rPr>
          <w:rFonts w:ascii="Calibri" w:hAnsi="Calibri" w:cs="Calibri"/>
          <w:color w:val="3B3838"/>
          <w:sz w:val="20"/>
          <w:szCs w:val="20"/>
        </w:rPr>
        <w:t>gens</w:t>
      </w:r>
      <w:r w:rsidRPr="002436E1">
        <w:rPr>
          <w:rFonts w:ascii="Calibri" w:hAnsi="Calibri" w:cs="Calibri"/>
          <w:color w:val="3B3838"/>
          <w:sz w:val="20"/>
          <w:szCs w:val="20"/>
        </w:rPr>
        <w:t xml:space="preserve"> mee zit. Hoe ga je dan om met zo’n signaal en hoe geef je het voldoende aandacht binnen de drukte van je werk? Leer jouw antwoord</w:t>
      </w:r>
      <w:r w:rsidR="002E3871">
        <w:rPr>
          <w:rFonts w:ascii="Calibri" w:hAnsi="Calibri" w:cs="Calibri"/>
          <w:color w:val="3B3838"/>
          <w:sz w:val="20"/>
          <w:szCs w:val="20"/>
        </w:rPr>
        <w:t>en</w:t>
      </w:r>
      <w:r w:rsidRPr="002436E1">
        <w:rPr>
          <w:rFonts w:ascii="Calibri" w:hAnsi="Calibri" w:cs="Calibri"/>
          <w:color w:val="3B3838"/>
          <w:sz w:val="20"/>
          <w:szCs w:val="20"/>
        </w:rPr>
        <w:t xml:space="preserve"> te vinden op deze lastige, maar belangrijke vragen.  </w:t>
      </w:r>
    </w:p>
    <w:p w14:paraId="033E7B7F" w14:textId="77777777" w:rsidR="00905924" w:rsidRDefault="00905924" w:rsidP="00F02B17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04009D92" w14:textId="0F145B41" w:rsidR="00912272" w:rsidRPr="002436E1" w:rsidRDefault="00912272" w:rsidP="00F02B17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2436E1">
        <w:rPr>
          <w:rFonts w:ascii="Calibri" w:eastAsia="Calibri" w:hAnsi="Calibri" w:cs="Calibri"/>
          <w:sz w:val="20"/>
          <w:szCs w:val="20"/>
          <w:lang w:eastAsia="en-US"/>
        </w:rPr>
        <w:t>Door middel van een casus uit de praktijk en actuele thema’s</w:t>
      </w:r>
      <w:r w:rsidR="00905924">
        <w:rPr>
          <w:rFonts w:ascii="Calibri" w:eastAsia="Calibri" w:hAnsi="Calibri" w:cs="Calibri"/>
          <w:sz w:val="20"/>
          <w:szCs w:val="20"/>
          <w:lang w:eastAsia="en-US"/>
        </w:rPr>
        <w:t>,</w:t>
      </w:r>
      <w:r w:rsidR="00531DFE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2436E1">
        <w:rPr>
          <w:rFonts w:ascii="Calibri" w:eastAsia="Calibri" w:hAnsi="Calibri" w:cs="Calibri"/>
          <w:sz w:val="20"/>
          <w:szCs w:val="20"/>
          <w:lang w:eastAsia="en-US"/>
        </w:rPr>
        <w:t xml:space="preserve">ga je ontdekken hoe levensvragen voor </w:t>
      </w:r>
      <w:r w:rsidR="00905924">
        <w:rPr>
          <w:rFonts w:ascii="Calibri" w:eastAsia="Calibri" w:hAnsi="Calibri" w:cs="Calibri"/>
          <w:sz w:val="20"/>
          <w:szCs w:val="20"/>
          <w:lang w:eastAsia="en-US"/>
        </w:rPr>
        <w:t>(</w:t>
      </w:r>
      <w:r w:rsidRPr="002436E1">
        <w:rPr>
          <w:rFonts w:ascii="Calibri" w:eastAsia="Calibri" w:hAnsi="Calibri" w:cs="Calibri"/>
          <w:sz w:val="20"/>
          <w:szCs w:val="20"/>
          <w:lang w:eastAsia="en-US"/>
        </w:rPr>
        <w:t>palliatieve</w:t>
      </w:r>
      <w:r w:rsidR="00905924">
        <w:rPr>
          <w:rFonts w:ascii="Calibri" w:eastAsia="Calibri" w:hAnsi="Calibri" w:cs="Calibri"/>
          <w:sz w:val="20"/>
          <w:szCs w:val="20"/>
          <w:lang w:eastAsia="en-US"/>
        </w:rPr>
        <w:t>)</w:t>
      </w:r>
      <w:r w:rsidRPr="002436E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905924">
        <w:rPr>
          <w:rFonts w:ascii="Calibri" w:eastAsia="Calibri" w:hAnsi="Calibri" w:cs="Calibri"/>
          <w:sz w:val="20"/>
          <w:szCs w:val="20"/>
          <w:lang w:eastAsia="en-US"/>
        </w:rPr>
        <w:t>zorgvragers</w:t>
      </w:r>
      <w:r w:rsidRPr="002436E1">
        <w:rPr>
          <w:rFonts w:ascii="Calibri" w:eastAsia="Calibri" w:hAnsi="Calibri" w:cs="Calibri"/>
          <w:sz w:val="20"/>
          <w:szCs w:val="20"/>
          <w:lang w:eastAsia="en-US"/>
        </w:rPr>
        <w:t xml:space="preserve"> en hun naasten belangrijk zijn en hoe je er als zorgverlener mee om kunt gaan. </w:t>
      </w:r>
    </w:p>
    <w:p w14:paraId="26A98A09" w14:textId="77777777" w:rsidR="00912272" w:rsidRDefault="00912272" w:rsidP="00F02B17">
      <w:pPr>
        <w:pStyle w:val="Plattetekst"/>
        <w:rPr>
          <w:rFonts w:ascii="Calibri" w:eastAsia="Calibri" w:hAnsi="Calibri" w:cs="Calibri"/>
          <w:sz w:val="22"/>
          <w:szCs w:val="22"/>
          <w:lang w:eastAsia="en-US"/>
        </w:rPr>
      </w:pPr>
    </w:p>
    <w:p w14:paraId="51214440" w14:textId="478B8084" w:rsidR="00912272" w:rsidRPr="00BF6BFE" w:rsidRDefault="00912272" w:rsidP="00F02B17">
      <w:pPr>
        <w:pStyle w:val="Plattetekst"/>
        <w:rPr>
          <w:rFonts w:ascii="Calibri" w:eastAsia="Calibri" w:hAnsi="Calibri" w:cs="Calibri"/>
          <w:sz w:val="20"/>
          <w:szCs w:val="20"/>
          <w:lang w:eastAsia="en-US"/>
        </w:rPr>
      </w:pPr>
      <w:r w:rsidRPr="00BF6BFE">
        <w:rPr>
          <w:rFonts w:ascii="Calibri" w:eastAsia="Calibri" w:hAnsi="Calibri" w:cs="Calibri"/>
          <w:sz w:val="20"/>
          <w:szCs w:val="20"/>
          <w:lang w:eastAsia="en-US"/>
        </w:rPr>
        <w:t xml:space="preserve">De bijeenkomst is een mooi opstapje naar de </w:t>
      </w:r>
      <w:proofErr w:type="spellStart"/>
      <w:r w:rsidRPr="00BF6BFE">
        <w:rPr>
          <w:rFonts w:ascii="Calibri" w:eastAsia="Calibri" w:hAnsi="Calibri" w:cs="Calibri"/>
          <w:sz w:val="20"/>
          <w:szCs w:val="20"/>
          <w:lang w:eastAsia="en-US"/>
        </w:rPr>
        <w:t>basis</w:t>
      </w:r>
      <w:r w:rsidR="00025464">
        <w:rPr>
          <w:rFonts w:ascii="Calibri" w:eastAsia="Calibri" w:hAnsi="Calibri" w:cs="Calibri"/>
          <w:sz w:val="20"/>
          <w:szCs w:val="20"/>
          <w:lang w:eastAsia="en-US"/>
        </w:rPr>
        <w:t>-</w:t>
      </w:r>
      <w:r w:rsidRPr="00BF6BFE">
        <w:rPr>
          <w:rFonts w:ascii="Calibri" w:eastAsia="Calibri" w:hAnsi="Calibri" w:cs="Calibri"/>
          <w:sz w:val="20"/>
          <w:szCs w:val="20"/>
          <w:lang w:eastAsia="en-US"/>
        </w:rPr>
        <w:t>cursus</w:t>
      </w:r>
      <w:proofErr w:type="spellEnd"/>
      <w:r w:rsidRPr="00BF6BFE">
        <w:rPr>
          <w:rFonts w:ascii="Calibri" w:eastAsia="Calibri" w:hAnsi="Calibri" w:cs="Calibri"/>
          <w:sz w:val="20"/>
          <w:szCs w:val="20"/>
          <w:lang w:eastAsia="en-US"/>
        </w:rPr>
        <w:t xml:space="preserve"> zingeving. Je ‘</w:t>
      </w:r>
      <w:r w:rsidRPr="00905924">
        <w:rPr>
          <w:rFonts w:ascii="Calibri" w:eastAsia="Calibri" w:hAnsi="Calibri" w:cs="Calibri"/>
          <w:i/>
          <w:sz w:val="20"/>
          <w:szCs w:val="20"/>
          <w:lang w:eastAsia="en-US"/>
        </w:rPr>
        <w:t>proeft</w:t>
      </w:r>
      <w:r w:rsidRPr="00BF6BFE">
        <w:rPr>
          <w:rFonts w:ascii="Calibri" w:eastAsia="Calibri" w:hAnsi="Calibri" w:cs="Calibri"/>
          <w:sz w:val="20"/>
          <w:szCs w:val="20"/>
          <w:lang w:eastAsia="en-US"/>
        </w:rPr>
        <w:t>’ wat zorg voor zingeving kan betekenen. De vragen die worden opgeroepen</w:t>
      </w:r>
      <w:r w:rsidR="008A3ED1">
        <w:rPr>
          <w:rFonts w:ascii="Calibri" w:eastAsia="Calibri" w:hAnsi="Calibri" w:cs="Calibri"/>
          <w:sz w:val="20"/>
          <w:szCs w:val="20"/>
          <w:lang w:eastAsia="en-US"/>
        </w:rPr>
        <w:t>,</w:t>
      </w:r>
      <w:r w:rsidRPr="00BF6BFE">
        <w:rPr>
          <w:rFonts w:ascii="Calibri" w:eastAsia="Calibri" w:hAnsi="Calibri" w:cs="Calibri"/>
          <w:sz w:val="20"/>
          <w:szCs w:val="20"/>
          <w:lang w:eastAsia="en-US"/>
        </w:rPr>
        <w:t xml:space="preserve"> worden verder behandeld in de basiscursus.</w:t>
      </w:r>
    </w:p>
    <w:p w14:paraId="07024CE8" w14:textId="77777777" w:rsidR="00A57675" w:rsidRDefault="00A57675" w:rsidP="00F02B17">
      <w:pPr>
        <w:ind w:right="-483"/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</w:pPr>
    </w:p>
    <w:p w14:paraId="7518F6DE" w14:textId="7C5B9374" w:rsidR="00A57675" w:rsidRPr="00035909" w:rsidRDefault="00A57675" w:rsidP="00F02B17">
      <w:pPr>
        <w:pStyle w:val="Plattetekst"/>
        <w:ind w:right="-483"/>
        <w:rPr>
          <w:rFonts w:ascii="Calibri" w:hAnsi="Calibri" w:cs="Calibri"/>
          <w:b/>
          <w:color w:val="660066"/>
          <w:sz w:val="22"/>
          <w:szCs w:val="22"/>
        </w:rPr>
      </w:pPr>
      <w:r w:rsidRPr="00035909">
        <w:rPr>
          <w:rFonts w:ascii="Calibri" w:hAnsi="Calibri" w:cs="Calibri"/>
          <w:b/>
          <w:color w:val="660066"/>
          <w:sz w:val="22"/>
          <w:szCs w:val="22"/>
        </w:rPr>
        <w:t xml:space="preserve">Doelgroep </w:t>
      </w:r>
    </w:p>
    <w:p w14:paraId="4FB345F7" w14:textId="41B6B1B0" w:rsidR="00763D07" w:rsidRPr="009E2101" w:rsidRDefault="00E95356" w:rsidP="00F02B17">
      <w:pPr>
        <w:ind w:right="-483"/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>Voor</w:t>
      </w:r>
      <w:r w:rsidR="00763D07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 </w:t>
      </w:r>
      <w:r w:rsidR="002133D5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>alle professionals en vrijwilligers</w:t>
      </w:r>
      <w:r w:rsidR="00BE19A4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, werkzaam in </w:t>
      </w:r>
      <w:r w:rsidR="002133D5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de zorg </w:t>
      </w:r>
      <w:r w:rsidR="00BE19A4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>of</w:t>
      </w:r>
      <w:r w:rsidR="002133D5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 </w:t>
      </w:r>
      <w:r w:rsidR="00905924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in het </w:t>
      </w:r>
      <w:r w:rsidR="002133D5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sociaal domein. </w:t>
      </w:r>
      <w:r w:rsidR="00763D07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 </w:t>
      </w:r>
    </w:p>
    <w:p w14:paraId="2B8FF17E" w14:textId="77777777" w:rsidR="006A598F" w:rsidRPr="009E2101" w:rsidRDefault="006A598F" w:rsidP="00F02B17">
      <w:pPr>
        <w:ind w:right="-483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A9A7AA3" w14:textId="4AAAD7DA" w:rsidR="00E95356" w:rsidRPr="00A17DE6" w:rsidRDefault="00E95356" w:rsidP="0032567D">
      <w:pPr>
        <w:pStyle w:val="Plattetekst"/>
        <w:tabs>
          <w:tab w:val="left" w:pos="851"/>
        </w:tabs>
        <w:ind w:right="-483"/>
        <w:rPr>
          <w:rFonts w:asciiTheme="minorHAnsi" w:hAnsiTheme="minorHAnsi" w:cstheme="minorHAnsi"/>
          <w:bCs/>
          <w:sz w:val="20"/>
          <w:szCs w:val="20"/>
        </w:rPr>
      </w:pPr>
      <w:r w:rsidRPr="00A17DE6">
        <w:rPr>
          <w:rFonts w:asciiTheme="minorHAnsi" w:hAnsiTheme="minorHAnsi" w:cstheme="minorHAnsi"/>
          <w:b/>
          <w:color w:val="660066"/>
          <w:sz w:val="22"/>
          <w:szCs w:val="22"/>
        </w:rPr>
        <w:t>Datum:</w:t>
      </w:r>
      <w:r w:rsidRPr="00A17DE6">
        <w:rPr>
          <w:rFonts w:asciiTheme="minorHAnsi" w:hAnsiTheme="minorHAnsi" w:cstheme="minorHAnsi"/>
          <w:b/>
          <w:color w:val="660066"/>
          <w:sz w:val="20"/>
          <w:szCs w:val="20"/>
        </w:rPr>
        <w:tab/>
      </w:r>
      <w:r w:rsidR="00A17DE6">
        <w:rPr>
          <w:rFonts w:asciiTheme="minorHAnsi" w:hAnsiTheme="minorHAnsi" w:cstheme="minorHAnsi"/>
          <w:b/>
          <w:sz w:val="20"/>
          <w:szCs w:val="20"/>
        </w:rPr>
        <w:t>Donder</w:t>
      </w:r>
      <w:r w:rsidR="004255E5" w:rsidRPr="00A17DE6">
        <w:rPr>
          <w:rFonts w:asciiTheme="minorHAnsi" w:hAnsiTheme="minorHAnsi" w:cstheme="minorHAnsi"/>
          <w:b/>
          <w:sz w:val="20"/>
          <w:szCs w:val="20"/>
        </w:rPr>
        <w:t>dag</w:t>
      </w:r>
      <w:r w:rsidR="00A17DE6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FD6734">
        <w:rPr>
          <w:rFonts w:asciiTheme="minorHAnsi" w:hAnsiTheme="minorHAnsi" w:cstheme="minorHAnsi"/>
          <w:b/>
          <w:sz w:val="20"/>
          <w:szCs w:val="20"/>
        </w:rPr>
        <w:t>8 september</w:t>
      </w:r>
      <w:r w:rsidR="001F1E0A" w:rsidRPr="00A17DE6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A17DE6">
        <w:rPr>
          <w:rFonts w:asciiTheme="minorHAnsi" w:hAnsiTheme="minorHAnsi" w:cstheme="minorHAnsi"/>
          <w:b/>
          <w:sz w:val="20"/>
          <w:szCs w:val="20"/>
        </w:rPr>
        <w:t>5</w:t>
      </w:r>
    </w:p>
    <w:p w14:paraId="47F894C0" w14:textId="3D313F78" w:rsidR="00574369" w:rsidRPr="00A17DE6" w:rsidRDefault="00E95356" w:rsidP="0032567D">
      <w:pPr>
        <w:pStyle w:val="Plattetekst"/>
        <w:tabs>
          <w:tab w:val="left" w:pos="851"/>
        </w:tabs>
        <w:ind w:right="-483"/>
        <w:rPr>
          <w:rFonts w:asciiTheme="minorHAnsi" w:hAnsiTheme="minorHAnsi" w:cstheme="minorHAnsi"/>
          <w:b/>
          <w:color w:val="660066"/>
          <w:sz w:val="20"/>
          <w:szCs w:val="20"/>
        </w:rPr>
      </w:pPr>
      <w:r w:rsidRPr="00A17DE6">
        <w:rPr>
          <w:rFonts w:asciiTheme="minorHAnsi" w:hAnsiTheme="minorHAnsi" w:cstheme="minorHAnsi"/>
          <w:b/>
          <w:color w:val="660066"/>
          <w:sz w:val="22"/>
          <w:szCs w:val="22"/>
        </w:rPr>
        <w:t>Tijdstip:</w:t>
      </w:r>
      <w:r w:rsidRPr="00A17DE6">
        <w:rPr>
          <w:rFonts w:asciiTheme="minorHAnsi" w:hAnsiTheme="minorHAnsi" w:cstheme="minorHAnsi"/>
          <w:b/>
          <w:color w:val="660066"/>
          <w:sz w:val="20"/>
          <w:szCs w:val="20"/>
        </w:rPr>
        <w:tab/>
      </w:r>
      <w:r w:rsidR="00901889" w:rsidRPr="00A17DE6">
        <w:rPr>
          <w:rFonts w:asciiTheme="minorHAnsi" w:hAnsiTheme="minorHAnsi" w:cstheme="minorHAnsi"/>
          <w:b/>
          <w:sz w:val="20"/>
          <w:szCs w:val="20"/>
        </w:rPr>
        <w:t>1</w:t>
      </w:r>
      <w:r w:rsidR="001F1E0A" w:rsidRPr="00A17DE6">
        <w:rPr>
          <w:rFonts w:asciiTheme="minorHAnsi" w:hAnsiTheme="minorHAnsi" w:cstheme="minorHAnsi"/>
          <w:b/>
          <w:sz w:val="20"/>
          <w:szCs w:val="20"/>
        </w:rPr>
        <w:t>4</w:t>
      </w:r>
      <w:r w:rsidR="00901889" w:rsidRPr="00A17DE6">
        <w:rPr>
          <w:rFonts w:asciiTheme="minorHAnsi" w:hAnsiTheme="minorHAnsi" w:cstheme="minorHAnsi"/>
          <w:b/>
          <w:sz w:val="20"/>
          <w:szCs w:val="20"/>
        </w:rPr>
        <w:t xml:space="preserve">.30 – </w:t>
      </w:r>
      <w:r w:rsidR="001F1E0A" w:rsidRPr="00A17DE6">
        <w:rPr>
          <w:rFonts w:asciiTheme="minorHAnsi" w:hAnsiTheme="minorHAnsi" w:cstheme="minorHAnsi"/>
          <w:b/>
          <w:sz w:val="20"/>
          <w:szCs w:val="20"/>
        </w:rPr>
        <w:t>16</w:t>
      </w:r>
      <w:r w:rsidR="00901889" w:rsidRPr="00A17DE6">
        <w:rPr>
          <w:rFonts w:asciiTheme="minorHAnsi" w:hAnsiTheme="minorHAnsi" w:cstheme="minorHAnsi"/>
          <w:b/>
          <w:sz w:val="20"/>
          <w:szCs w:val="20"/>
        </w:rPr>
        <w:t>.30</w:t>
      </w:r>
      <w:r w:rsidR="00253D63" w:rsidRPr="00A17DE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1889" w:rsidRPr="00A17DE6">
        <w:rPr>
          <w:rFonts w:asciiTheme="minorHAnsi" w:hAnsiTheme="minorHAnsi" w:cstheme="minorHAnsi"/>
          <w:b/>
          <w:sz w:val="20"/>
          <w:szCs w:val="20"/>
        </w:rPr>
        <w:t>u</w:t>
      </w:r>
      <w:r w:rsidR="00901889" w:rsidRPr="00A17DE6">
        <w:rPr>
          <w:rFonts w:asciiTheme="minorHAnsi" w:hAnsiTheme="minorHAnsi" w:cstheme="minorHAnsi"/>
          <w:bCs/>
          <w:sz w:val="20"/>
          <w:szCs w:val="20"/>
        </w:rPr>
        <w:t xml:space="preserve"> ( inloop vanaf 1</w:t>
      </w:r>
      <w:r w:rsidR="00A17DE6">
        <w:rPr>
          <w:rFonts w:asciiTheme="minorHAnsi" w:hAnsiTheme="minorHAnsi" w:cstheme="minorHAnsi"/>
          <w:bCs/>
          <w:sz w:val="20"/>
          <w:szCs w:val="20"/>
        </w:rPr>
        <w:t>4.15</w:t>
      </w:r>
      <w:r w:rsidR="00253D63" w:rsidRPr="00A17D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01889" w:rsidRPr="00A17DE6">
        <w:rPr>
          <w:rFonts w:asciiTheme="minorHAnsi" w:hAnsiTheme="minorHAnsi" w:cstheme="minorHAnsi"/>
          <w:bCs/>
          <w:sz w:val="20"/>
          <w:szCs w:val="20"/>
        </w:rPr>
        <w:t>u</w:t>
      </w:r>
      <w:r w:rsidR="00013458" w:rsidRPr="00A17DE6">
        <w:rPr>
          <w:rFonts w:asciiTheme="minorHAnsi" w:hAnsiTheme="minorHAnsi" w:cstheme="minorHAnsi"/>
          <w:bCs/>
          <w:sz w:val="20"/>
          <w:szCs w:val="20"/>
        </w:rPr>
        <w:t>ur</w:t>
      </w:r>
      <w:r w:rsidR="00901889" w:rsidRPr="00A17DE6">
        <w:rPr>
          <w:rFonts w:asciiTheme="minorHAnsi" w:hAnsiTheme="minorHAnsi" w:cstheme="minorHAnsi"/>
          <w:bCs/>
          <w:sz w:val="20"/>
          <w:szCs w:val="20"/>
        </w:rPr>
        <w:t>)</w:t>
      </w:r>
    </w:p>
    <w:p w14:paraId="1D552C5D" w14:textId="6376CD33" w:rsidR="006D19D2" w:rsidRDefault="00E95356" w:rsidP="0032567D">
      <w:pPr>
        <w:tabs>
          <w:tab w:val="left" w:pos="851"/>
        </w:tabs>
        <w:ind w:left="851" w:right="-483" w:hanging="851"/>
        <w:rPr>
          <w:rFonts w:asciiTheme="minorHAnsi" w:hAnsiTheme="minorHAnsi" w:cstheme="minorHAnsi"/>
          <w:bCs/>
          <w:sz w:val="20"/>
          <w:szCs w:val="20"/>
        </w:rPr>
      </w:pPr>
      <w:r w:rsidRPr="00A17DE6">
        <w:rPr>
          <w:rFonts w:asciiTheme="minorHAnsi" w:hAnsiTheme="minorHAnsi" w:cstheme="minorHAnsi"/>
          <w:b/>
          <w:color w:val="660066"/>
          <w:sz w:val="22"/>
          <w:szCs w:val="22"/>
        </w:rPr>
        <w:t>Locatie</w:t>
      </w:r>
      <w:r w:rsidRPr="00A17DE6">
        <w:rPr>
          <w:rFonts w:asciiTheme="minorHAnsi" w:hAnsiTheme="minorHAnsi" w:cstheme="minorHAnsi"/>
          <w:bCs/>
          <w:sz w:val="22"/>
          <w:szCs w:val="22"/>
        </w:rPr>
        <w:t>:</w:t>
      </w:r>
      <w:r w:rsidR="0032567D" w:rsidRPr="00A17DE6">
        <w:rPr>
          <w:rFonts w:asciiTheme="minorHAnsi" w:hAnsiTheme="minorHAnsi" w:cstheme="minorHAnsi"/>
          <w:bCs/>
          <w:sz w:val="20"/>
          <w:szCs w:val="20"/>
        </w:rPr>
        <w:tab/>
      </w:r>
      <w:r w:rsidR="00770DD3">
        <w:rPr>
          <w:rFonts w:asciiTheme="minorHAnsi" w:hAnsiTheme="minorHAnsi" w:cstheme="minorHAnsi"/>
          <w:bCs/>
          <w:sz w:val="20"/>
          <w:szCs w:val="20"/>
        </w:rPr>
        <w:t>Huiskamer van Gemeenschapshuis ’t Leuke,</w:t>
      </w:r>
    </w:p>
    <w:p w14:paraId="3D67BCBE" w14:textId="3EF02672" w:rsidR="00770DD3" w:rsidRPr="009E2101" w:rsidRDefault="00C36109" w:rsidP="00A117E8">
      <w:pPr>
        <w:tabs>
          <w:tab w:val="left" w:pos="851"/>
        </w:tabs>
        <w:ind w:right="-483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Leukestraat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6, 6099 AR Beegden</w:t>
      </w:r>
    </w:p>
    <w:p w14:paraId="2064D7BB" w14:textId="77777777" w:rsidR="00F47199" w:rsidRPr="009E2101" w:rsidRDefault="00F47199" w:rsidP="00F02B17">
      <w:pPr>
        <w:pStyle w:val="Plattetekst"/>
        <w:ind w:right="-483"/>
        <w:rPr>
          <w:rFonts w:asciiTheme="minorHAnsi" w:hAnsiTheme="minorHAnsi" w:cstheme="minorHAnsi"/>
          <w:color w:val="3B3838"/>
          <w:sz w:val="20"/>
          <w:szCs w:val="20"/>
        </w:rPr>
      </w:pPr>
    </w:p>
    <w:p w14:paraId="52BAE9FC" w14:textId="2C33903C" w:rsidR="00763D07" w:rsidRDefault="006A598F" w:rsidP="00F02B17">
      <w:pPr>
        <w:autoSpaceDE w:val="0"/>
        <w:autoSpaceDN w:val="0"/>
        <w:adjustRightInd w:val="0"/>
        <w:spacing w:line="240" w:lineRule="atLeast"/>
        <w:ind w:right="-483"/>
        <w:rPr>
          <w:rFonts w:asciiTheme="minorHAnsi" w:hAnsiTheme="minorHAnsi" w:cstheme="minorHAnsi"/>
          <w:color w:val="3B3838"/>
          <w:sz w:val="20"/>
          <w:szCs w:val="20"/>
        </w:rPr>
      </w:pPr>
      <w:r w:rsidRPr="00035909">
        <w:rPr>
          <w:rFonts w:asciiTheme="minorHAnsi" w:hAnsiTheme="minorHAnsi" w:cstheme="minorHAnsi"/>
          <w:b/>
          <w:color w:val="660066"/>
          <w:sz w:val="22"/>
          <w:szCs w:val="22"/>
        </w:rPr>
        <w:t>Kosten</w:t>
      </w:r>
      <w:r w:rsidR="00EB4D25" w:rsidRPr="009E2101">
        <w:rPr>
          <w:rFonts w:asciiTheme="minorHAnsi" w:hAnsiTheme="minorHAnsi" w:cstheme="minorHAnsi"/>
          <w:b/>
          <w:color w:val="660066"/>
          <w:sz w:val="20"/>
          <w:szCs w:val="20"/>
        </w:rPr>
        <w:br/>
      </w:r>
      <w:r w:rsidR="00EB4D25" w:rsidRPr="009E2101">
        <w:rPr>
          <w:rFonts w:asciiTheme="minorHAnsi" w:hAnsiTheme="minorHAnsi" w:cstheme="minorHAnsi"/>
          <w:color w:val="3B3838"/>
          <w:sz w:val="20"/>
          <w:szCs w:val="20"/>
        </w:rPr>
        <w:t>De</w:t>
      </w:r>
      <w:r w:rsidR="00C27DE3">
        <w:rPr>
          <w:rFonts w:asciiTheme="minorHAnsi" w:hAnsiTheme="minorHAnsi" w:cstheme="minorHAnsi"/>
          <w:color w:val="3B3838"/>
          <w:sz w:val="20"/>
          <w:szCs w:val="20"/>
        </w:rPr>
        <w:t xml:space="preserve"> cursus</w:t>
      </w:r>
      <w:r w:rsidR="00EB4D25" w:rsidRPr="009E2101">
        <w:rPr>
          <w:rFonts w:asciiTheme="minorHAnsi" w:hAnsiTheme="minorHAnsi" w:cstheme="minorHAnsi"/>
          <w:color w:val="3B3838"/>
          <w:sz w:val="20"/>
          <w:szCs w:val="20"/>
        </w:rPr>
        <w:t xml:space="preserve"> is </w:t>
      </w:r>
      <w:r w:rsidR="00EB4D25" w:rsidRPr="009E2101">
        <w:rPr>
          <w:rFonts w:asciiTheme="minorHAnsi" w:hAnsiTheme="minorHAnsi" w:cstheme="minorHAnsi"/>
          <w:b/>
          <w:bCs/>
          <w:color w:val="3B3838"/>
          <w:sz w:val="20"/>
          <w:szCs w:val="20"/>
        </w:rPr>
        <w:t>kosteloos.</w:t>
      </w:r>
      <w:r w:rsidR="00EB4D25" w:rsidRPr="009E2101">
        <w:rPr>
          <w:rFonts w:asciiTheme="minorHAnsi" w:hAnsiTheme="minorHAnsi" w:cstheme="minorHAnsi"/>
          <w:color w:val="3B3838"/>
          <w:sz w:val="20"/>
          <w:szCs w:val="20"/>
        </w:rPr>
        <w:t xml:space="preserve"> </w:t>
      </w:r>
      <w:r w:rsidR="00C27DE3">
        <w:rPr>
          <w:rFonts w:asciiTheme="minorHAnsi" w:hAnsiTheme="minorHAnsi" w:cstheme="minorHAnsi"/>
          <w:color w:val="3B3838"/>
          <w:sz w:val="20"/>
          <w:szCs w:val="20"/>
        </w:rPr>
        <w:t>Geef wel op t</w:t>
      </w:r>
      <w:r w:rsidR="00905924">
        <w:rPr>
          <w:rFonts w:asciiTheme="minorHAnsi" w:hAnsiTheme="minorHAnsi" w:cstheme="minorHAnsi"/>
          <w:color w:val="3B3838"/>
          <w:sz w:val="20"/>
          <w:szCs w:val="20"/>
        </w:rPr>
        <w:t xml:space="preserve">ijd door als je verhinderd bent of zorg dat iemand anders jouw plaats inneemt. </w:t>
      </w:r>
    </w:p>
    <w:p w14:paraId="7863555F" w14:textId="77777777" w:rsidR="00025464" w:rsidRPr="009E2101" w:rsidRDefault="00025464" w:rsidP="00F02B17">
      <w:pPr>
        <w:autoSpaceDE w:val="0"/>
        <w:autoSpaceDN w:val="0"/>
        <w:adjustRightInd w:val="0"/>
        <w:spacing w:line="240" w:lineRule="atLeast"/>
        <w:ind w:right="-483"/>
        <w:rPr>
          <w:rFonts w:asciiTheme="minorHAnsi" w:hAnsiTheme="minorHAnsi" w:cstheme="minorHAnsi"/>
          <w:color w:val="3B3838"/>
          <w:sz w:val="20"/>
          <w:szCs w:val="20"/>
        </w:rPr>
      </w:pPr>
    </w:p>
    <w:p w14:paraId="67AF3EA3" w14:textId="4D72EC2B" w:rsidR="00EB4D25" w:rsidRPr="00035909" w:rsidRDefault="00EB4D25" w:rsidP="00F02B17">
      <w:pPr>
        <w:pStyle w:val="Kop1"/>
        <w:ind w:right="-483"/>
        <w:rPr>
          <w:rFonts w:asciiTheme="minorHAnsi" w:hAnsiTheme="minorHAnsi" w:cstheme="minorHAnsi"/>
          <w:color w:val="660066"/>
          <w:sz w:val="22"/>
          <w:szCs w:val="22"/>
        </w:rPr>
      </w:pPr>
      <w:r w:rsidRPr="00035909">
        <w:rPr>
          <w:rFonts w:asciiTheme="minorHAnsi" w:hAnsiTheme="minorHAnsi" w:cstheme="minorHAnsi"/>
          <w:color w:val="660066"/>
          <w:sz w:val="22"/>
          <w:szCs w:val="22"/>
        </w:rPr>
        <w:t>Accreditatie</w:t>
      </w:r>
    </w:p>
    <w:p w14:paraId="4902E81A" w14:textId="357A2EC5" w:rsidR="00EB4D25" w:rsidRPr="009E2101" w:rsidRDefault="00EB4D25" w:rsidP="00F02B17">
      <w:pPr>
        <w:pStyle w:val="Plattetekst"/>
        <w:ind w:right="-483"/>
        <w:rPr>
          <w:rFonts w:asciiTheme="minorHAnsi" w:hAnsiTheme="minorHAnsi" w:cstheme="minorHAnsi"/>
          <w:color w:val="3B3838"/>
          <w:sz w:val="20"/>
          <w:szCs w:val="20"/>
        </w:rPr>
      </w:pPr>
      <w:r w:rsidRPr="009E2101">
        <w:rPr>
          <w:rFonts w:asciiTheme="minorHAnsi" w:hAnsiTheme="minorHAnsi" w:cstheme="minorHAnsi"/>
          <w:color w:val="3B3838"/>
          <w:sz w:val="20"/>
          <w:szCs w:val="20"/>
        </w:rPr>
        <w:t>Er wordt g</w:t>
      </w:r>
      <w:r w:rsidR="00893C60" w:rsidRPr="009E2101">
        <w:rPr>
          <w:rFonts w:asciiTheme="minorHAnsi" w:hAnsiTheme="minorHAnsi" w:cstheme="minorHAnsi"/>
          <w:color w:val="3B3838"/>
          <w:sz w:val="20"/>
          <w:szCs w:val="20"/>
        </w:rPr>
        <w:t>ee</w:t>
      </w:r>
      <w:r w:rsidRPr="009E2101">
        <w:rPr>
          <w:rFonts w:asciiTheme="minorHAnsi" w:hAnsiTheme="minorHAnsi" w:cstheme="minorHAnsi"/>
          <w:color w:val="3B3838"/>
          <w:sz w:val="20"/>
          <w:szCs w:val="20"/>
        </w:rPr>
        <w:t>n accreditatie aangevraagd.</w:t>
      </w:r>
    </w:p>
    <w:p w14:paraId="7F283564" w14:textId="77777777" w:rsidR="00763D07" w:rsidRPr="00035909" w:rsidRDefault="00763D07" w:rsidP="00F02B17">
      <w:pPr>
        <w:pStyle w:val="Kop1"/>
        <w:ind w:right="-483"/>
        <w:rPr>
          <w:rFonts w:asciiTheme="minorHAnsi" w:hAnsiTheme="minorHAnsi" w:cstheme="minorHAnsi"/>
          <w:color w:val="660066"/>
          <w:sz w:val="22"/>
          <w:szCs w:val="22"/>
        </w:rPr>
      </w:pPr>
      <w:r w:rsidRPr="00035909">
        <w:rPr>
          <w:rFonts w:asciiTheme="minorHAnsi" w:hAnsiTheme="minorHAnsi" w:cstheme="minorHAnsi"/>
          <w:color w:val="660066"/>
          <w:sz w:val="22"/>
          <w:szCs w:val="22"/>
        </w:rPr>
        <w:t>Aanmelden</w:t>
      </w:r>
    </w:p>
    <w:p w14:paraId="44954613" w14:textId="24070B1D" w:rsidR="00A95268" w:rsidRPr="009E2101" w:rsidRDefault="00A95268" w:rsidP="00F02B17">
      <w:pPr>
        <w:autoSpaceDE w:val="0"/>
        <w:autoSpaceDN w:val="0"/>
        <w:adjustRightInd w:val="0"/>
        <w:spacing w:line="240" w:lineRule="atLeast"/>
        <w:ind w:right="-483"/>
        <w:rPr>
          <w:rFonts w:asciiTheme="minorHAnsi" w:hAnsiTheme="minorHAnsi" w:cstheme="minorHAnsi"/>
          <w:color w:val="3B3838"/>
          <w:sz w:val="20"/>
          <w:szCs w:val="20"/>
        </w:rPr>
      </w:pPr>
      <w:r w:rsidRPr="009E2101">
        <w:rPr>
          <w:rFonts w:asciiTheme="minorHAnsi" w:hAnsiTheme="minorHAnsi" w:cstheme="minorHAnsi"/>
          <w:color w:val="3B3838"/>
          <w:sz w:val="20"/>
          <w:szCs w:val="20"/>
        </w:rPr>
        <w:t>A</w:t>
      </w:r>
      <w:r w:rsidR="00763D07" w:rsidRPr="009E2101">
        <w:rPr>
          <w:rFonts w:asciiTheme="minorHAnsi" w:hAnsiTheme="minorHAnsi" w:cstheme="minorHAnsi"/>
          <w:color w:val="3B3838"/>
          <w:sz w:val="20"/>
          <w:szCs w:val="20"/>
        </w:rPr>
        <w:t>an</w:t>
      </w:r>
      <w:r w:rsidR="0001652B" w:rsidRPr="009E2101">
        <w:rPr>
          <w:rFonts w:asciiTheme="minorHAnsi" w:hAnsiTheme="minorHAnsi" w:cstheme="minorHAnsi"/>
          <w:color w:val="3B3838"/>
          <w:sz w:val="20"/>
          <w:szCs w:val="20"/>
        </w:rPr>
        <w:t>m</w:t>
      </w:r>
      <w:r w:rsidRPr="009E2101">
        <w:rPr>
          <w:rFonts w:asciiTheme="minorHAnsi" w:hAnsiTheme="minorHAnsi" w:cstheme="minorHAnsi"/>
          <w:color w:val="3B3838"/>
          <w:sz w:val="20"/>
          <w:szCs w:val="20"/>
        </w:rPr>
        <w:t xml:space="preserve">elden voor </w:t>
      </w:r>
      <w:r w:rsidR="00EE799D" w:rsidRPr="009E2101">
        <w:rPr>
          <w:rFonts w:asciiTheme="minorHAnsi" w:hAnsiTheme="minorHAnsi" w:cstheme="minorHAnsi"/>
          <w:color w:val="3B3838"/>
          <w:sz w:val="20"/>
          <w:szCs w:val="20"/>
        </w:rPr>
        <w:t>deze</w:t>
      </w:r>
      <w:r w:rsidRPr="009E2101">
        <w:rPr>
          <w:rFonts w:asciiTheme="minorHAnsi" w:hAnsiTheme="minorHAnsi" w:cstheme="minorHAnsi"/>
          <w:color w:val="3B3838"/>
          <w:sz w:val="20"/>
          <w:szCs w:val="20"/>
        </w:rPr>
        <w:t xml:space="preserve"> bijeenkomst</w:t>
      </w:r>
      <w:r w:rsidR="009253B6">
        <w:rPr>
          <w:rFonts w:asciiTheme="minorHAnsi" w:hAnsiTheme="minorHAnsi" w:cstheme="minorHAnsi"/>
          <w:color w:val="3B3838"/>
          <w:sz w:val="20"/>
          <w:szCs w:val="20"/>
        </w:rPr>
        <w:t xml:space="preserve"> kan via de website</w:t>
      </w:r>
      <w:r w:rsidRPr="009E2101">
        <w:rPr>
          <w:rFonts w:asciiTheme="minorHAnsi" w:hAnsiTheme="minorHAnsi" w:cstheme="minorHAnsi"/>
          <w:color w:val="3B3838"/>
          <w:sz w:val="20"/>
          <w:szCs w:val="20"/>
        </w:rPr>
        <w:t xml:space="preserve">&gt;&gt; klik </w:t>
      </w:r>
      <w:hyperlink r:id="rId15" w:history="1">
        <w:r w:rsidRPr="00DE0CD5">
          <w:rPr>
            <w:rStyle w:val="Hyperlink"/>
            <w:rFonts w:asciiTheme="minorHAnsi" w:hAnsiTheme="minorHAnsi" w:cstheme="minorHAnsi"/>
            <w:sz w:val="20"/>
            <w:szCs w:val="20"/>
          </w:rPr>
          <w:t>HIER</w:t>
        </w:r>
        <w:r w:rsidR="009253B6" w:rsidRPr="00DE0CD5">
          <w:rPr>
            <w:rStyle w:val="Hyperlink"/>
            <w:rFonts w:asciiTheme="minorHAnsi" w:hAnsiTheme="minorHAnsi" w:cstheme="minorHAnsi"/>
            <w:sz w:val="20"/>
            <w:szCs w:val="20"/>
          </w:rPr>
          <w:t>.</w:t>
        </w:r>
      </w:hyperlink>
      <w:r w:rsidR="009253B6">
        <w:rPr>
          <w:rStyle w:val="Hyperlink"/>
          <w:rFonts w:asciiTheme="minorHAnsi" w:hAnsiTheme="minorHAnsi" w:cstheme="minorHAnsi"/>
          <w:sz w:val="20"/>
          <w:szCs w:val="20"/>
        </w:rPr>
        <w:t xml:space="preserve"> </w:t>
      </w:r>
    </w:p>
    <w:p w14:paraId="2DAE0D69" w14:textId="0FDF9D00" w:rsidR="008C509F" w:rsidRPr="009E2101" w:rsidRDefault="00F47199" w:rsidP="00F02B17">
      <w:pPr>
        <w:autoSpaceDE w:val="0"/>
        <w:autoSpaceDN w:val="0"/>
        <w:adjustRightInd w:val="0"/>
        <w:spacing w:line="240" w:lineRule="atLeast"/>
        <w:ind w:right="-483"/>
        <w:rPr>
          <w:rFonts w:asciiTheme="minorHAnsi" w:hAnsiTheme="minorHAnsi" w:cstheme="minorHAnsi"/>
          <w:color w:val="404040"/>
          <w:sz w:val="20"/>
          <w:szCs w:val="20"/>
        </w:rPr>
      </w:pPr>
      <w:r w:rsidRPr="009E2101">
        <w:rPr>
          <w:rFonts w:asciiTheme="minorHAnsi" w:hAnsiTheme="minorHAnsi" w:cstheme="minorHAnsi"/>
          <w:color w:val="404040"/>
          <w:sz w:val="20"/>
          <w:szCs w:val="20"/>
        </w:rPr>
        <w:t xml:space="preserve">Het maximum aantal deelnemers is </w:t>
      </w:r>
      <w:r w:rsidR="00B93119">
        <w:rPr>
          <w:rFonts w:asciiTheme="minorHAnsi" w:hAnsiTheme="minorHAnsi" w:cstheme="minorHAnsi"/>
          <w:color w:val="404040"/>
          <w:sz w:val="20"/>
          <w:szCs w:val="20"/>
        </w:rPr>
        <w:t>20</w:t>
      </w:r>
      <w:r w:rsidR="001B623C" w:rsidRPr="009E2101">
        <w:rPr>
          <w:rFonts w:asciiTheme="minorHAnsi" w:hAnsiTheme="minorHAnsi" w:cstheme="minorHAnsi"/>
          <w:color w:val="404040"/>
          <w:sz w:val="20"/>
          <w:szCs w:val="20"/>
        </w:rPr>
        <w:t xml:space="preserve"> personen. </w:t>
      </w:r>
      <w:r w:rsidR="008C509F" w:rsidRPr="009E2101">
        <w:rPr>
          <w:rFonts w:asciiTheme="minorHAnsi" w:hAnsiTheme="minorHAnsi" w:cstheme="minorHAnsi"/>
          <w:color w:val="404040"/>
          <w:sz w:val="20"/>
          <w:szCs w:val="20"/>
        </w:rPr>
        <w:t xml:space="preserve">Bij minder dan </w:t>
      </w:r>
      <w:r w:rsidR="00901889">
        <w:rPr>
          <w:rFonts w:asciiTheme="minorHAnsi" w:hAnsiTheme="minorHAnsi" w:cstheme="minorHAnsi"/>
          <w:color w:val="404040"/>
          <w:sz w:val="20"/>
          <w:szCs w:val="20"/>
        </w:rPr>
        <w:t>10</w:t>
      </w:r>
      <w:r w:rsidR="008C509F" w:rsidRPr="009E2101">
        <w:rPr>
          <w:rFonts w:asciiTheme="minorHAnsi" w:hAnsiTheme="minorHAnsi" w:cstheme="minorHAnsi"/>
          <w:color w:val="404040"/>
          <w:sz w:val="20"/>
          <w:szCs w:val="20"/>
        </w:rPr>
        <w:t xml:space="preserve"> deelnemers gaat de </w:t>
      </w:r>
      <w:r w:rsidR="00905924">
        <w:rPr>
          <w:rFonts w:asciiTheme="minorHAnsi" w:hAnsiTheme="minorHAnsi" w:cstheme="minorHAnsi"/>
          <w:color w:val="404040"/>
          <w:sz w:val="20"/>
          <w:szCs w:val="20"/>
        </w:rPr>
        <w:t xml:space="preserve">bijeenkomst </w:t>
      </w:r>
      <w:r w:rsidR="008C509F" w:rsidRPr="009E2101">
        <w:rPr>
          <w:rFonts w:asciiTheme="minorHAnsi" w:hAnsiTheme="minorHAnsi" w:cstheme="minorHAnsi"/>
          <w:color w:val="404040"/>
          <w:sz w:val="20"/>
          <w:szCs w:val="20"/>
        </w:rPr>
        <w:t xml:space="preserve">niet door. </w:t>
      </w:r>
    </w:p>
    <w:p w14:paraId="09454C11" w14:textId="77777777" w:rsidR="00A95268" w:rsidRPr="009E2101" w:rsidRDefault="00A95268" w:rsidP="00F02B17">
      <w:pPr>
        <w:autoSpaceDE w:val="0"/>
        <w:autoSpaceDN w:val="0"/>
        <w:adjustRightInd w:val="0"/>
        <w:spacing w:line="240" w:lineRule="atLeast"/>
        <w:ind w:right="-483"/>
        <w:rPr>
          <w:rFonts w:asciiTheme="minorHAnsi" w:hAnsiTheme="minorHAnsi" w:cstheme="minorHAnsi"/>
          <w:color w:val="3B3838"/>
          <w:sz w:val="20"/>
          <w:szCs w:val="20"/>
        </w:rPr>
      </w:pPr>
    </w:p>
    <w:p w14:paraId="4283D043" w14:textId="77777777" w:rsidR="0096194A" w:rsidRPr="00035909" w:rsidRDefault="004A501A" w:rsidP="00F02B17">
      <w:pPr>
        <w:autoSpaceDE w:val="0"/>
        <w:autoSpaceDN w:val="0"/>
        <w:adjustRightInd w:val="0"/>
        <w:spacing w:line="240" w:lineRule="atLeast"/>
        <w:ind w:right="-483"/>
        <w:rPr>
          <w:rFonts w:asciiTheme="minorHAnsi" w:hAnsiTheme="minorHAnsi" w:cstheme="minorHAnsi"/>
          <w:b/>
          <w:color w:val="660066"/>
          <w:sz w:val="22"/>
          <w:szCs w:val="22"/>
        </w:rPr>
      </w:pPr>
      <w:bookmarkStart w:id="1" w:name="_Hlk47617980"/>
      <w:r w:rsidRPr="00035909">
        <w:rPr>
          <w:rFonts w:asciiTheme="minorHAnsi" w:hAnsiTheme="minorHAnsi" w:cstheme="minorHAnsi"/>
          <w:b/>
          <w:color w:val="660066"/>
          <w:sz w:val="22"/>
          <w:szCs w:val="22"/>
        </w:rPr>
        <w:t>Trainer</w:t>
      </w:r>
    </w:p>
    <w:p w14:paraId="55D97AFF" w14:textId="6F048309" w:rsidR="00E20F4A" w:rsidRPr="009E2101" w:rsidRDefault="00E20F4A" w:rsidP="00F02B17">
      <w:pPr>
        <w:ind w:right="-483"/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</w:pPr>
      <w:r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>De</w:t>
      </w:r>
      <w:r w:rsidR="00905924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 bijeenkomst</w:t>
      </w:r>
      <w:r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 wordt </w:t>
      </w:r>
      <w:r w:rsidR="0001652B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>verzorgd</w:t>
      </w:r>
      <w:r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 door</w:t>
      </w:r>
      <w:r w:rsidR="00B66578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 </w:t>
      </w:r>
      <w:r w:rsidR="00901889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>dhr. Ben Simons</w:t>
      </w:r>
      <w:r w:rsidR="00606412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,  </w:t>
      </w:r>
      <w:r w:rsidR="00B66578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>geestelijk verzorger</w:t>
      </w:r>
      <w:r w:rsidR="00EE799D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 aangesloten bij </w:t>
      </w:r>
      <w:r w:rsidR="00606412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>de</w:t>
      </w:r>
      <w:r w:rsidR="00EE799D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 Centr</w:t>
      </w:r>
      <w:r w:rsidR="00606412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a </w:t>
      </w:r>
      <w:r w:rsidR="00EE799D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>voor Levensvragen</w:t>
      </w:r>
      <w:r w:rsidR="00905924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 </w:t>
      </w:r>
      <w:r w:rsidR="00FB3DC5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 xml:space="preserve">in </w:t>
      </w:r>
      <w:r w:rsidR="00AA11E8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>Limburg</w:t>
      </w:r>
      <w:r w:rsidR="00EE799D" w:rsidRPr="009E2101"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  <w:t>.</w:t>
      </w:r>
    </w:p>
    <w:p w14:paraId="5FB0C9BF" w14:textId="77777777" w:rsidR="009E2101" w:rsidRPr="009E2101" w:rsidRDefault="009E2101" w:rsidP="00F02B17">
      <w:pPr>
        <w:ind w:right="-483"/>
        <w:rPr>
          <w:rFonts w:asciiTheme="minorHAnsi" w:eastAsia="Calibri" w:hAnsiTheme="minorHAnsi" w:cstheme="minorHAnsi"/>
          <w:color w:val="3B3838"/>
          <w:sz w:val="20"/>
          <w:szCs w:val="20"/>
          <w:lang w:eastAsia="en-US"/>
        </w:rPr>
      </w:pPr>
    </w:p>
    <w:bookmarkEnd w:id="1"/>
    <w:p w14:paraId="414428EC" w14:textId="0C330FDA" w:rsidR="009E2101" w:rsidRPr="00035909" w:rsidRDefault="009E2101" w:rsidP="00F02B17">
      <w:pPr>
        <w:pStyle w:val="Plattetekst"/>
        <w:ind w:right="-483"/>
        <w:rPr>
          <w:rFonts w:asciiTheme="minorHAnsi" w:eastAsia="Calibri" w:hAnsiTheme="minorHAnsi" w:cstheme="minorHAnsi"/>
          <w:b/>
          <w:color w:val="660066"/>
          <w:sz w:val="22"/>
          <w:szCs w:val="22"/>
          <w:lang w:eastAsia="en-US"/>
        </w:rPr>
      </w:pPr>
      <w:r w:rsidRPr="00035909">
        <w:rPr>
          <w:rFonts w:asciiTheme="minorHAnsi" w:eastAsia="Calibri" w:hAnsiTheme="minorHAnsi" w:cstheme="minorHAnsi"/>
          <w:b/>
          <w:color w:val="660066"/>
          <w:sz w:val="22"/>
          <w:szCs w:val="22"/>
          <w:lang w:eastAsia="en-US"/>
        </w:rPr>
        <w:t>In</w:t>
      </w:r>
      <w:r w:rsidR="00575034">
        <w:rPr>
          <w:rFonts w:asciiTheme="minorHAnsi" w:eastAsia="Calibri" w:hAnsiTheme="minorHAnsi" w:cstheme="minorHAnsi"/>
          <w:b/>
          <w:color w:val="660066"/>
          <w:sz w:val="22"/>
          <w:szCs w:val="22"/>
          <w:lang w:eastAsia="en-US"/>
        </w:rPr>
        <w:t>-C</w:t>
      </w:r>
      <w:r w:rsidRPr="00035909">
        <w:rPr>
          <w:rFonts w:asciiTheme="minorHAnsi" w:eastAsia="Calibri" w:hAnsiTheme="minorHAnsi" w:cstheme="minorHAnsi"/>
          <w:b/>
          <w:color w:val="660066"/>
          <w:sz w:val="22"/>
          <w:szCs w:val="22"/>
          <w:lang w:eastAsia="en-US"/>
        </w:rPr>
        <w:t>ompany</w:t>
      </w:r>
    </w:p>
    <w:p w14:paraId="6EE2C245" w14:textId="27B5EC83" w:rsidR="009E2101" w:rsidRPr="009E2101" w:rsidRDefault="009E2101" w:rsidP="00F02B17">
      <w:pPr>
        <w:pStyle w:val="Plattetekst"/>
        <w:ind w:right="-483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9E210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De cursussen zingeving worden </w:t>
      </w:r>
      <w:r w:rsidR="0090592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desgewenst </w:t>
      </w:r>
      <w:r w:rsidRPr="009E210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ook In-Company aangeboden, bijvoorbeeld per team.</w:t>
      </w:r>
    </w:p>
    <w:p w14:paraId="0C43B76C" w14:textId="78CD571E" w:rsidR="009E2101" w:rsidRPr="009E2101" w:rsidRDefault="009E2101" w:rsidP="00F02B17">
      <w:pPr>
        <w:ind w:right="-483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9E2101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Voor meer informatie kun je contact opnemen met de coördinatoren </w:t>
      </w:r>
      <w:r w:rsidR="00491E1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van de Centra voor levensvragen. </w:t>
      </w:r>
    </w:p>
    <w:p w14:paraId="6D9687AC" w14:textId="77777777" w:rsidR="009E2101" w:rsidRPr="009E2101" w:rsidRDefault="009E2101" w:rsidP="00F02B17">
      <w:pPr>
        <w:ind w:right="-483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FB05F0B" w14:textId="77777777" w:rsidR="00436A41" w:rsidRPr="00035909" w:rsidRDefault="00436A41" w:rsidP="00F02B17">
      <w:pPr>
        <w:pStyle w:val="Kop1"/>
        <w:ind w:right="-483"/>
        <w:rPr>
          <w:rFonts w:asciiTheme="minorHAnsi" w:hAnsiTheme="minorHAnsi" w:cstheme="minorHAnsi"/>
          <w:color w:val="660066"/>
          <w:sz w:val="22"/>
          <w:szCs w:val="22"/>
        </w:rPr>
      </w:pPr>
      <w:r w:rsidRPr="00035909">
        <w:rPr>
          <w:rFonts w:asciiTheme="minorHAnsi" w:hAnsiTheme="minorHAnsi" w:cstheme="minorHAnsi"/>
          <w:color w:val="660066"/>
          <w:sz w:val="22"/>
          <w:szCs w:val="22"/>
        </w:rPr>
        <w:t>Informatie</w:t>
      </w:r>
    </w:p>
    <w:p w14:paraId="7C3AF2F2" w14:textId="22CA4946" w:rsidR="00852507" w:rsidRDefault="00436A41" w:rsidP="00F02B17">
      <w:pPr>
        <w:pStyle w:val="Plattetekst"/>
        <w:ind w:right="-483"/>
        <w:rPr>
          <w:rFonts w:asciiTheme="minorHAnsi" w:hAnsiTheme="minorHAnsi" w:cstheme="minorHAnsi"/>
          <w:color w:val="3B3838"/>
          <w:sz w:val="20"/>
          <w:szCs w:val="20"/>
        </w:rPr>
      </w:pPr>
      <w:r w:rsidRPr="009E2101">
        <w:rPr>
          <w:rFonts w:asciiTheme="minorHAnsi" w:hAnsiTheme="minorHAnsi" w:cstheme="minorHAnsi"/>
          <w:color w:val="3B3838"/>
          <w:sz w:val="20"/>
          <w:szCs w:val="20"/>
        </w:rPr>
        <w:t xml:space="preserve">Voor meer informatie over deze </w:t>
      </w:r>
      <w:r w:rsidR="00C31D37" w:rsidRPr="009E2101">
        <w:rPr>
          <w:rFonts w:asciiTheme="minorHAnsi" w:hAnsiTheme="minorHAnsi" w:cstheme="minorHAnsi"/>
          <w:color w:val="3B3838"/>
          <w:sz w:val="20"/>
          <w:szCs w:val="20"/>
        </w:rPr>
        <w:t>bijeenkomst</w:t>
      </w:r>
      <w:r w:rsidR="00905924">
        <w:rPr>
          <w:rFonts w:asciiTheme="minorHAnsi" w:hAnsiTheme="minorHAnsi" w:cstheme="minorHAnsi"/>
          <w:color w:val="3B3838"/>
          <w:sz w:val="20"/>
          <w:szCs w:val="20"/>
        </w:rPr>
        <w:t xml:space="preserve">, </w:t>
      </w:r>
      <w:r w:rsidR="002E3871">
        <w:rPr>
          <w:rFonts w:asciiTheme="minorHAnsi" w:hAnsiTheme="minorHAnsi" w:cstheme="minorHAnsi"/>
          <w:color w:val="3B3838"/>
          <w:sz w:val="20"/>
          <w:szCs w:val="20"/>
        </w:rPr>
        <w:t>over de Centra of de N</w:t>
      </w:r>
      <w:r w:rsidR="00FB3DC5" w:rsidRPr="009E2101">
        <w:rPr>
          <w:rFonts w:asciiTheme="minorHAnsi" w:hAnsiTheme="minorHAnsi" w:cstheme="minorHAnsi"/>
          <w:color w:val="3B3838"/>
          <w:sz w:val="20"/>
          <w:szCs w:val="20"/>
        </w:rPr>
        <w:t>etwerken</w:t>
      </w:r>
      <w:r w:rsidR="002E3871">
        <w:rPr>
          <w:rFonts w:asciiTheme="minorHAnsi" w:hAnsiTheme="minorHAnsi" w:cstheme="minorHAnsi"/>
          <w:color w:val="3B3838"/>
          <w:sz w:val="20"/>
          <w:szCs w:val="20"/>
        </w:rPr>
        <w:t xml:space="preserve"> Palliatieve Z</w:t>
      </w:r>
      <w:r w:rsidR="00905924">
        <w:rPr>
          <w:rFonts w:asciiTheme="minorHAnsi" w:hAnsiTheme="minorHAnsi" w:cstheme="minorHAnsi"/>
          <w:color w:val="3B3838"/>
          <w:sz w:val="20"/>
          <w:szCs w:val="20"/>
        </w:rPr>
        <w:t>org (NPZ)</w:t>
      </w:r>
      <w:r w:rsidR="00FB3DC5" w:rsidRPr="009E2101">
        <w:rPr>
          <w:rFonts w:asciiTheme="minorHAnsi" w:hAnsiTheme="minorHAnsi" w:cstheme="minorHAnsi"/>
          <w:color w:val="3B3838"/>
          <w:sz w:val="20"/>
          <w:szCs w:val="20"/>
        </w:rPr>
        <w:t>,</w:t>
      </w:r>
      <w:r w:rsidRPr="009E2101">
        <w:rPr>
          <w:rFonts w:asciiTheme="minorHAnsi" w:hAnsiTheme="minorHAnsi" w:cstheme="minorHAnsi"/>
          <w:color w:val="3B3838"/>
          <w:sz w:val="20"/>
          <w:szCs w:val="20"/>
        </w:rPr>
        <w:t xml:space="preserve"> kun</w:t>
      </w:r>
      <w:r w:rsidR="00456264">
        <w:rPr>
          <w:rFonts w:asciiTheme="minorHAnsi" w:hAnsiTheme="minorHAnsi" w:cstheme="minorHAnsi"/>
          <w:color w:val="3B3838"/>
          <w:sz w:val="20"/>
          <w:szCs w:val="20"/>
        </w:rPr>
        <w:t xml:space="preserve"> je </w:t>
      </w:r>
      <w:r w:rsidRPr="009E2101">
        <w:rPr>
          <w:rFonts w:asciiTheme="minorHAnsi" w:hAnsiTheme="minorHAnsi" w:cstheme="minorHAnsi"/>
          <w:color w:val="3B3838"/>
          <w:sz w:val="20"/>
          <w:szCs w:val="20"/>
        </w:rPr>
        <w:t>terecht bij</w:t>
      </w:r>
      <w:r w:rsidR="001B1904" w:rsidRPr="009E2101">
        <w:rPr>
          <w:rFonts w:asciiTheme="minorHAnsi" w:hAnsiTheme="minorHAnsi" w:cstheme="minorHAnsi"/>
          <w:color w:val="3B3838"/>
          <w:sz w:val="20"/>
          <w:szCs w:val="20"/>
        </w:rPr>
        <w:t>:</w:t>
      </w:r>
    </w:p>
    <w:p w14:paraId="4569CEEE" w14:textId="77777777" w:rsidR="004E43F3" w:rsidRPr="009E2101" w:rsidRDefault="004E43F3" w:rsidP="00F02B17">
      <w:pPr>
        <w:pStyle w:val="Plattetekst"/>
        <w:ind w:right="-483"/>
        <w:rPr>
          <w:rFonts w:asciiTheme="minorHAnsi" w:hAnsiTheme="minorHAnsi" w:cstheme="minorHAnsi"/>
          <w:color w:val="3B3838"/>
          <w:sz w:val="20"/>
          <w:szCs w:val="20"/>
        </w:rPr>
      </w:pPr>
    </w:p>
    <w:p w14:paraId="351AE697" w14:textId="77777777" w:rsidR="00905924" w:rsidRDefault="00852507" w:rsidP="00FC422F">
      <w:pPr>
        <w:pStyle w:val="Plattetekst"/>
        <w:numPr>
          <w:ilvl w:val="0"/>
          <w:numId w:val="23"/>
        </w:numPr>
        <w:tabs>
          <w:tab w:val="left" w:pos="1985"/>
        </w:tabs>
        <w:ind w:right="-483"/>
        <w:rPr>
          <w:rFonts w:asciiTheme="minorHAnsi" w:hAnsiTheme="minorHAnsi" w:cstheme="minorHAnsi"/>
          <w:color w:val="3B3838"/>
          <w:sz w:val="20"/>
          <w:szCs w:val="20"/>
        </w:rPr>
      </w:pPr>
      <w:r w:rsidRPr="00FC422F">
        <w:rPr>
          <w:rFonts w:asciiTheme="minorHAnsi" w:hAnsiTheme="minorHAnsi" w:cstheme="minorHAnsi"/>
          <w:color w:val="3B3838"/>
          <w:sz w:val="20"/>
          <w:szCs w:val="20"/>
        </w:rPr>
        <w:t>Marian Kessels</w:t>
      </w:r>
    </w:p>
    <w:p w14:paraId="359E586B" w14:textId="76C010E8" w:rsidR="00FC422F" w:rsidRDefault="00732F42" w:rsidP="00905924">
      <w:pPr>
        <w:pStyle w:val="Plattetekst"/>
        <w:tabs>
          <w:tab w:val="left" w:pos="1985"/>
        </w:tabs>
        <w:ind w:left="360" w:right="-483"/>
        <w:rPr>
          <w:rFonts w:asciiTheme="minorHAnsi" w:hAnsiTheme="minorHAnsi" w:cstheme="minorHAnsi"/>
          <w:color w:val="3B3838"/>
          <w:sz w:val="20"/>
          <w:szCs w:val="20"/>
        </w:rPr>
      </w:pPr>
      <w:r w:rsidRPr="00FC422F">
        <w:rPr>
          <w:rFonts w:asciiTheme="minorHAnsi" w:hAnsiTheme="minorHAnsi" w:cstheme="minorHAnsi"/>
          <w:color w:val="3B3838"/>
          <w:sz w:val="20"/>
          <w:szCs w:val="20"/>
        </w:rPr>
        <w:t>C</w:t>
      </w:r>
      <w:r w:rsidR="006D5603" w:rsidRPr="00FC422F">
        <w:rPr>
          <w:rFonts w:asciiTheme="minorHAnsi" w:hAnsiTheme="minorHAnsi" w:cstheme="minorHAnsi"/>
          <w:color w:val="3B3838"/>
          <w:sz w:val="20"/>
          <w:szCs w:val="20"/>
        </w:rPr>
        <w:t xml:space="preserve">oördinator </w:t>
      </w:r>
      <w:r w:rsidRPr="00FC422F">
        <w:rPr>
          <w:rFonts w:asciiTheme="minorHAnsi" w:hAnsiTheme="minorHAnsi" w:cstheme="minorHAnsi"/>
          <w:color w:val="3B3838"/>
          <w:sz w:val="20"/>
          <w:szCs w:val="20"/>
        </w:rPr>
        <w:t>C</w:t>
      </w:r>
      <w:r w:rsidR="00905924">
        <w:rPr>
          <w:rFonts w:asciiTheme="minorHAnsi" w:hAnsiTheme="minorHAnsi" w:cstheme="minorHAnsi"/>
          <w:color w:val="3B3838"/>
          <w:sz w:val="20"/>
          <w:szCs w:val="20"/>
        </w:rPr>
        <w:t>vL</w:t>
      </w:r>
      <w:r w:rsidRPr="00FC422F">
        <w:rPr>
          <w:rFonts w:asciiTheme="minorHAnsi" w:hAnsiTheme="minorHAnsi" w:cstheme="minorHAnsi"/>
          <w:color w:val="3B3838"/>
          <w:sz w:val="20"/>
          <w:szCs w:val="20"/>
        </w:rPr>
        <w:t xml:space="preserve"> </w:t>
      </w:r>
      <w:r w:rsidR="006D5603" w:rsidRPr="00FC422F">
        <w:rPr>
          <w:rFonts w:asciiTheme="minorHAnsi" w:hAnsiTheme="minorHAnsi" w:cstheme="minorHAnsi"/>
          <w:color w:val="3B3838"/>
          <w:sz w:val="20"/>
          <w:szCs w:val="20"/>
        </w:rPr>
        <w:t>Noord-Limburg</w:t>
      </w:r>
      <w:r w:rsidR="00456264" w:rsidRPr="00FC422F">
        <w:rPr>
          <w:rFonts w:asciiTheme="minorHAnsi" w:hAnsiTheme="minorHAnsi" w:cstheme="minorHAnsi"/>
          <w:color w:val="3B3838"/>
          <w:sz w:val="20"/>
          <w:szCs w:val="20"/>
        </w:rPr>
        <w:br/>
      </w:r>
      <w:r w:rsidRPr="00FC422F">
        <w:rPr>
          <w:rFonts w:asciiTheme="minorHAnsi" w:hAnsiTheme="minorHAnsi" w:cstheme="minorHAnsi"/>
          <w:color w:val="3B3838"/>
          <w:sz w:val="20"/>
          <w:szCs w:val="20"/>
        </w:rPr>
        <w:t>Netwerkcoördinator NPZ Noord-Limburg</w:t>
      </w:r>
      <w:r w:rsidR="00FC422F">
        <w:rPr>
          <w:rFonts w:asciiTheme="minorHAnsi" w:hAnsiTheme="minorHAnsi" w:cstheme="minorHAnsi"/>
          <w:color w:val="3B3838"/>
          <w:sz w:val="20"/>
          <w:szCs w:val="20"/>
        </w:rPr>
        <w:br/>
      </w:r>
      <w:r w:rsidR="00C30B36" w:rsidRPr="00FC422F">
        <w:rPr>
          <w:rFonts w:asciiTheme="minorHAnsi" w:hAnsiTheme="minorHAnsi" w:cstheme="minorHAnsi"/>
          <w:color w:val="3B3838"/>
          <w:sz w:val="20"/>
          <w:szCs w:val="20"/>
        </w:rPr>
        <w:t xml:space="preserve">Tel. </w:t>
      </w:r>
      <w:r w:rsidR="00905924">
        <w:rPr>
          <w:rFonts w:asciiTheme="minorHAnsi" w:hAnsiTheme="minorHAnsi" w:cstheme="minorHAnsi"/>
          <w:color w:val="3B3838"/>
          <w:sz w:val="20"/>
          <w:szCs w:val="20"/>
        </w:rPr>
        <w:tab/>
      </w:r>
      <w:r w:rsidR="006D5603" w:rsidRPr="00FC422F">
        <w:rPr>
          <w:rFonts w:asciiTheme="minorHAnsi" w:hAnsiTheme="minorHAnsi" w:cstheme="minorHAnsi"/>
          <w:color w:val="3B3838"/>
          <w:sz w:val="20"/>
          <w:szCs w:val="20"/>
        </w:rPr>
        <w:t>06</w:t>
      </w:r>
      <w:r w:rsidR="00132568" w:rsidRPr="00FC422F">
        <w:rPr>
          <w:rFonts w:asciiTheme="minorHAnsi" w:hAnsiTheme="minorHAnsi" w:cstheme="minorHAnsi"/>
          <w:color w:val="3B3838"/>
          <w:sz w:val="20"/>
          <w:szCs w:val="20"/>
        </w:rPr>
        <w:t xml:space="preserve"> – </w:t>
      </w:r>
      <w:r w:rsidR="006D5603" w:rsidRPr="00FC422F">
        <w:rPr>
          <w:rFonts w:asciiTheme="minorHAnsi" w:hAnsiTheme="minorHAnsi" w:cstheme="minorHAnsi"/>
          <w:color w:val="3B3838"/>
          <w:sz w:val="20"/>
          <w:szCs w:val="20"/>
        </w:rPr>
        <w:t>30</w:t>
      </w:r>
      <w:r w:rsidR="00132568" w:rsidRPr="00FC422F">
        <w:rPr>
          <w:rFonts w:asciiTheme="minorHAnsi" w:hAnsiTheme="minorHAnsi" w:cstheme="minorHAnsi"/>
          <w:color w:val="3B3838"/>
          <w:sz w:val="20"/>
          <w:szCs w:val="20"/>
        </w:rPr>
        <w:t xml:space="preserve"> </w:t>
      </w:r>
      <w:r w:rsidR="006D5603" w:rsidRPr="00FC422F">
        <w:rPr>
          <w:rFonts w:asciiTheme="minorHAnsi" w:hAnsiTheme="minorHAnsi" w:cstheme="minorHAnsi"/>
          <w:color w:val="3B3838"/>
          <w:sz w:val="20"/>
          <w:szCs w:val="20"/>
        </w:rPr>
        <w:t>02</w:t>
      </w:r>
      <w:r w:rsidR="00132568" w:rsidRPr="00FC422F">
        <w:rPr>
          <w:rFonts w:asciiTheme="minorHAnsi" w:hAnsiTheme="minorHAnsi" w:cstheme="minorHAnsi"/>
          <w:color w:val="3B3838"/>
          <w:sz w:val="20"/>
          <w:szCs w:val="20"/>
        </w:rPr>
        <w:t xml:space="preserve"> </w:t>
      </w:r>
      <w:r w:rsidR="006D5603" w:rsidRPr="00FC422F">
        <w:rPr>
          <w:rFonts w:asciiTheme="minorHAnsi" w:hAnsiTheme="minorHAnsi" w:cstheme="minorHAnsi"/>
          <w:color w:val="3B3838"/>
          <w:sz w:val="20"/>
          <w:szCs w:val="20"/>
        </w:rPr>
        <w:t>03</w:t>
      </w:r>
      <w:r w:rsidR="00132568" w:rsidRPr="00FC422F">
        <w:rPr>
          <w:rFonts w:asciiTheme="minorHAnsi" w:hAnsiTheme="minorHAnsi" w:cstheme="minorHAnsi"/>
          <w:color w:val="3B3838"/>
          <w:sz w:val="20"/>
          <w:szCs w:val="20"/>
        </w:rPr>
        <w:t xml:space="preserve"> </w:t>
      </w:r>
      <w:r w:rsidR="006D5603" w:rsidRPr="00FC422F">
        <w:rPr>
          <w:rFonts w:asciiTheme="minorHAnsi" w:hAnsiTheme="minorHAnsi" w:cstheme="minorHAnsi"/>
          <w:color w:val="3B3838"/>
          <w:sz w:val="20"/>
          <w:szCs w:val="20"/>
        </w:rPr>
        <w:t>38</w:t>
      </w:r>
      <w:r w:rsidR="00FC422F">
        <w:rPr>
          <w:rFonts w:asciiTheme="minorHAnsi" w:hAnsiTheme="minorHAnsi" w:cstheme="minorHAnsi"/>
          <w:color w:val="3B3838"/>
          <w:sz w:val="20"/>
          <w:szCs w:val="20"/>
        </w:rPr>
        <w:br/>
      </w:r>
      <w:r w:rsidR="006D5603" w:rsidRPr="00FC422F">
        <w:rPr>
          <w:rFonts w:asciiTheme="minorHAnsi" w:hAnsiTheme="minorHAnsi" w:cstheme="minorHAnsi"/>
          <w:color w:val="3B3838"/>
          <w:sz w:val="20"/>
          <w:szCs w:val="20"/>
        </w:rPr>
        <w:t>E</w:t>
      </w:r>
      <w:r w:rsidR="00C30B36" w:rsidRPr="00FC422F">
        <w:rPr>
          <w:rFonts w:asciiTheme="minorHAnsi" w:hAnsiTheme="minorHAnsi" w:cstheme="minorHAnsi"/>
          <w:color w:val="3B3838"/>
          <w:sz w:val="20"/>
          <w:szCs w:val="20"/>
        </w:rPr>
        <w:t>-</w:t>
      </w:r>
      <w:r w:rsidR="006D5603" w:rsidRPr="00FC422F">
        <w:rPr>
          <w:rFonts w:asciiTheme="minorHAnsi" w:hAnsiTheme="minorHAnsi" w:cstheme="minorHAnsi"/>
          <w:color w:val="3B3838"/>
          <w:sz w:val="20"/>
          <w:szCs w:val="20"/>
        </w:rPr>
        <w:t>mail:</w:t>
      </w:r>
      <w:r w:rsidR="00C30B36" w:rsidRPr="00FC422F">
        <w:rPr>
          <w:rFonts w:asciiTheme="minorHAnsi" w:hAnsiTheme="minorHAnsi" w:cstheme="minorHAnsi"/>
          <w:color w:val="3B3838"/>
          <w:sz w:val="20"/>
          <w:szCs w:val="20"/>
        </w:rPr>
        <w:t xml:space="preserve"> </w:t>
      </w:r>
      <w:r w:rsidR="00905924">
        <w:rPr>
          <w:rFonts w:asciiTheme="minorHAnsi" w:hAnsiTheme="minorHAnsi" w:cstheme="minorHAnsi"/>
          <w:color w:val="3B3838"/>
          <w:sz w:val="20"/>
          <w:szCs w:val="20"/>
        </w:rPr>
        <w:tab/>
      </w:r>
      <w:hyperlink r:id="rId16" w:history="1">
        <w:r w:rsidR="00284058" w:rsidRPr="00B563E8">
          <w:rPr>
            <w:rStyle w:val="Hyperlink"/>
            <w:rFonts w:asciiTheme="minorHAnsi" w:hAnsiTheme="minorHAnsi" w:cstheme="minorHAnsi"/>
            <w:sz w:val="20"/>
            <w:szCs w:val="20"/>
          </w:rPr>
          <w:t>cvlnoord-limburg@viecuri.nl</w:t>
        </w:r>
      </w:hyperlink>
      <w:r w:rsidR="00C30B36" w:rsidRPr="00FC422F">
        <w:rPr>
          <w:rFonts w:asciiTheme="minorHAnsi" w:hAnsiTheme="minorHAnsi" w:cstheme="minorHAnsi"/>
          <w:color w:val="3B3838"/>
          <w:sz w:val="20"/>
          <w:szCs w:val="20"/>
        </w:rPr>
        <w:t xml:space="preserve"> </w:t>
      </w:r>
    </w:p>
    <w:p w14:paraId="41558FEA" w14:textId="0A7ED2C3" w:rsidR="004E43F3" w:rsidRDefault="004E43F3" w:rsidP="00905924">
      <w:pPr>
        <w:pStyle w:val="Plattetekst"/>
        <w:tabs>
          <w:tab w:val="left" w:pos="1985"/>
        </w:tabs>
        <w:ind w:left="360" w:right="-483"/>
        <w:rPr>
          <w:rFonts w:asciiTheme="minorHAnsi" w:hAnsiTheme="minorHAnsi" w:cstheme="minorHAnsi"/>
          <w:color w:val="3B3838"/>
          <w:sz w:val="20"/>
          <w:szCs w:val="20"/>
        </w:rPr>
      </w:pPr>
    </w:p>
    <w:p w14:paraId="3E6832A5" w14:textId="253E5E97" w:rsidR="004E43F3" w:rsidRDefault="004E43F3" w:rsidP="00905924">
      <w:pPr>
        <w:pStyle w:val="Plattetekst"/>
        <w:tabs>
          <w:tab w:val="left" w:pos="1985"/>
        </w:tabs>
        <w:ind w:left="360" w:right="-483"/>
        <w:rPr>
          <w:rFonts w:asciiTheme="minorHAnsi" w:hAnsiTheme="minorHAnsi" w:cstheme="minorHAnsi"/>
          <w:color w:val="3B3838"/>
          <w:sz w:val="20"/>
          <w:szCs w:val="20"/>
        </w:rPr>
      </w:pPr>
      <w:r>
        <w:rPr>
          <w:rFonts w:asciiTheme="minorHAnsi" w:hAnsiTheme="minorHAnsi" w:cstheme="minorHAnsi"/>
          <w:color w:val="3B3838"/>
          <w:sz w:val="20"/>
          <w:szCs w:val="20"/>
        </w:rPr>
        <w:t>Of:</w:t>
      </w:r>
    </w:p>
    <w:p w14:paraId="64BF87D1" w14:textId="77777777" w:rsidR="004E43F3" w:rsidRDefault="004E43F3" w:rsidP="00905924">
      <w:pPr>
        <w:pStyle w:val="Plattetekst"/>
        <w:tabs>
          <w:tab w:val="left" w:pos="1985"/>
        </w:tabs>
        <w:ind w:left="360" w:right="-483"/>
        <w:rPr>
          <w:rFonts w:asciiTheme="minorHAnsi" w:hAnsiTheme="minorHAnsi" w:cstheme="minorHAnsi"/>
          <w:color w:val="3B3838"/>
          <w:sz w:val="20"/>
          <w:szCs w:val="20"/>
        </w:rPr>
      </w:pPr>
    </w:p>
    <w:p w14:paraId="12A573F2" w14:textId="516D863A" w:rsidR="00905924" w:rsidRDefault="00284058" w:rsidP="00513E26">
      <w:pPr>
        <w:pStyle w:val="Plattetekst"/>
        <w:numPr>
          <w:ilvl w:val="0"/>
          <w:numId w:val="23"/>
        </w:numPr>
        <w:tabs>
          <w:tab w:val="left" w:pos="1985"/>
        </w:tabs>
        <w:ind w:right="-483"/>
        <w:rPr>
          <w:rFonts w:asciiTheme="minorHAnsi" w:hAnsiTheme="minorHAnsi" w:cstheme="minorHAnsi"/>
          <w:color w:val="3B3838"/>
          <w:sz w:val="20"/>
          <w:szCs w:val="20"/>
        </w:rPr>
      </w:pPr>
      <w:r>
        <w:rPr>
          <w:rFonts w:asciiTheme="minorHAnsi" w:hAnsiTheme="minorHAnsi" w:cstheme="minorHAnsi"/>
          <w:color w:val="3B3838"/>
          <w:sz w:val="20"/>
          <w:szCs w:val="20"/>
        </w:rPr>
        <w:t>Cara Moers</w:t>
      </w:r>
    </w:p>
    <w:p w14:paraId="16389003" w14:textId="6B37313D" w:rsidR="00EB4D25" w:rsidRPr="00513E26" w:rsidRDefault="00732F42" w:rsidP="00905924">
      <w:pPr>
        <w:pStyle w:val="Plattetekst"/>
        <w:tabs>
          <w:tab w:val="left" w:pos="1985"/>
        </w:tabs>
        <w:ind w:left="360" w:right="-483"/>
        <w:rPr>
          <w:rFonts w:asciiTheme="minorHAnsi" w:hAnsiTheme="minorHAnsi" w:cstheme="minorHAnsi"/>
          <w:color w:val="3B3838"/>
          <w:sz w:val="20"/>
          <w:szCs w:val="20"/>
        </w:rPr>
      </w:pPr>
      <w:r w:rsidRPr="00513E26">
        <w:rPr>
          <w:rFonts w:asciiTheme="minorHAnsi" w:hAnsiTheme="minorHAnsi" w:cstheme="minorHAnsi"/>
          <w:color w:val="3B3838"/>
          <w:sz w:val="20"/>
          <w:szCs w:val="20"/>
        </w:rPr>
        <w:t>Coördinator C</w:t>
      </w:r>
      <w:r w:rsidR="00905924">
        <w:rPr>
          <w:rFonts w:asciiTheme="minorHAnsi" w:hAnsiTheme="minorHAnsi" w:cstheme="minorHAnsi"/>
          <w:color w:val="3B3838"/>
          <w:sz w:val="20"/>
          <w:szCs w:val="20"/>
        </w:rPr>
        <w:t>vL</w:t>
      </w:r>
      <w:r w:rsidRPr="00513E26">
        <w:rPr>
          <w:rFonts w:asciiTheme="minorHAnsi" w:hAnsiTheme="minorHAnsi" w:cstheme="minorHAnsi"/>
          <w:color w:val="3B3838"/>
          <w:sz w:val="20"/>
          <w:szCs w:val="20"/>
        </w:rPr>
        <w:t xml:space="preserve"> Midden-Limburg</w:t>
      </w:r>
      <w:r w:rsidR="00513E26">
        <w:rPr>
          <w:rFonts w:asciiTheme="minorHAnsi" w:hAnsiTheme="minorHAnsi" w:cstheme="minorHAnsi"/>
          <w:color w:val="3B3838"/>
          <w:sz w:val="20"/>
          <w:szCs w:val="20"/>
        </w:rPr>
        <w:br/>
      </w:r>
      <w:r w:rsidRPr="00513E26">
        <w:rPr>
          <w:rFonts w:asciiTheme="minorHAnsi" w:hAnsiTheme="minorHAnsi" w:cstheme="minorHAnsi"/>
          <w:color w:val="3B3838"/>
          <w:sz w:val="20"/>
          <w:szCs w:val="20"/>
        </w:rPr>
        <w:t>Netwerkcoördinator NPZ Midden-Limburg</w:t>
      </w:r>
      <w:r w:rsidR="00513E26">
        <w:rPr>
          <w:rFonts w:asciiTheme="minorHAnsi" w:hAnsiTheme="minorHAnsi" w:cstheme="minorHAnsi"/>
          <w:color w:val="3B3838"/>
          <w:sz w:val="20"/>
          <w:szCs w:val="20"/>
        </w:rPr>
        <w:br/>
      </w:r>
      <w:r w:rsidR="00197325" w:rsidRPr="00513E26">
        <w:rPr>
          <w:rFonts w:asciiTheme="minorHAnsi" w:hAnsiTheme="minorHAnsi" w:cstheme="minorHAnsi"/>
          <w:color w:val="3B3838"/>
          <w:sz w:val="20"/>
          <w:szCs w:val="20"/>
        </w:rPr>
        <w:t xml:space="preserve">Tel: </w:t>
      </w:r>
      <w:r w:rsidR="00905924">
        <w:rPr>
          <w:rFonts w:asciiTheme="minorHAnsi" w:hAnsiTheme="minorHAnsi" w:cstheme="minorHAnsi"/>
          <w:color w:val="3B3838"/>
          <w:sz w:val="20"/>
          <w:szCs w:val="20"/>
        </w:rPr>
        <w:tab/>
      </w:r>
      <w:r w:rsidR="00B823EA" w:rsidRPr="00513E26">
        <w:rPr>
          <w:rFonts w:asciiTheme="minorHAnsi" w:hAnsiTheme="minorHAnsi" w:cstheme="minorHAnsi"/>
          <w:color w:val="3B3838"/>
          <w:sz w:val="20"/>
          <w:szCs w:val="20"/>
          <w:shd w:val="clear" w:color="auto" w:fill="FFFFFF"/>
        </w:rPr>
        <w:t>06</w:t>
      </w:r>
      <w:r w:rsidR="0093077F" w:rsidRPr="00513E26">
        <w:rPr>
          <w:rFonts w:asciiTheme="minorHAnsi" w:hAnsiTheme="minorHAnsi" w:cstheme="minorHAnsi"/>
          <w:color w:val="3B3838"/>
          <w:sz w:val="20"/>
          <w:szCs w:val="20"/>
          <w:shd w:val="clear" w:color="auto" w:fill="FFFFFF"/>
        </w:rPr>
        <w:t xml:space="preserve"> – </w:t>
      </w:r>
      <w:r w:rsidR="00284058">
        <w:rPr>
          <w:rFonts w:asciiTheme="minorHAnsi" w:hAnsiTheme="minorHAnsi" w:cstheme="minorHAnsi"/>
          <w:color w:val="3B3838"/>
          <w:sz w:val="20"/>
          <w:szCs w:val="20"/>
          <w:shd w:val="clear" w:color="auto" w:fill="FFFFFF"/>
        </w:rPr>
        <w:t>47 25 42 10</w:t>
      </w:r>
      <w:r w:rsidR="00260F1F">
        <w:rPr>
          <w:rFonts w:asciiTheme="minorHAnsi" w:hAnsiTheme="minorHAnsi" w:cstheme="minorHAnsi"/>
          <w:color w:val="3B3838"/>
          <w:sz w:val="20"/>
          <w:szCs w:val="20"/>
          <w:shd w:val="clear" w:color="auto" w:fill="FFFFFF"/>
        </w:rPr>
        <w:br/>
      </w:r>
      <w:r w:rsidR="00197325" w:rsidRPr="00513E26">
        <w:rPr>
          <w:rFonts w:asciiTheme="minorHAnsi" w:hAnsiTheme="minorHAnsi" w:cstheme="minorHAnsi"/>
          <w:color w:val="3B3838"/>
          <w:sz w:val="20"/>
          <w:szCs w:val="20"/>
        </w:rPr>
        <w:t>Email:</w:t>
      </w:r>
      <w:r w:rsidR="00260F1F">
        <w:rPr>
          <w:rFonts w:asciiTheme="minorHAnsi" w:hAnsiTheme="minorHAnsi" w:cstheme="minorHAnsi"/>
          <w:color w:val="3B3838"/>
          <w:sz w:val="20"/>
          <w:szCs w:val="20"/>
        </w:rPr>
        <w:t xml:space="preserve"> </w:t>
      </w:r>
      <w:r w:rsidR="00905924">
        <w:rPr>
          <w:rFonts w:asciiTheme="minorHAnsi" w:hAnsiTheme="minorHAnsi" w:cstheme="minorHAnsi"/>
          <w:color w:val="3B3838"/>
          <w:sz w:val="20"/>
          <w:szCs w:val="20"/>
        </w:rPr>
        <w:tab/>
      </w:r>
      <w:hyperlink r:id="rId17" w:history="1">
        <w:r w:rsidR="00284058" w:rsidRPr="00B563E8">
          <w:rPr>
            <w:rStyle w:val="Hyperlink"/>
            <w:rFonts w:asciiTheme="minorHAnsi" w:hAnsiTheme="minorHAnsi" w:cstheme="minorHAnsi"/>
            <w:sz w:val="20"/>
            <w:szCs w:val="20"/>
          </w:rPr>
          <w:t>info@cvlmidden-limburg.nl</w:t>
        </w:r>
      </w:hyperlink>
      <w:r w:rsidR="00284058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B4D25" w:rsidRPr="00513E26" w:rsidSect="00CD032A">
      <w:type w:val="continuous"/>
      <w:pgSz w:w="11906" w:h="16838" w:code="9"/>
      <w:pgMar w:top="426" w:right="1106" w:bottom="357" w:left="1077" w:header="709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B2934" w14:textId="77777777" w:rsidR="002201F5" w:rsidRDefault="002201F5" w:rsidP="00852507">
      <w:r>
        <w:separator/>
      </w:r>
    </w:p>
  </w:endnote>
  <w:endnote w:type="continuationSeparator" w:id="0">
    <w:p w14:paraId="54B7C935" w14:textId="77777777" w:rsidR="002201F5" w:rsidRDefault="002201F5" w:rsidP="0085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7A310" w14:textId="77777777" w:rsidR="00623BA5" w:rsidRPr="00623BA5" w:rsidRDefault="00623BA5">
    <w:pPr>
      <w:pStyle w:val="Voettekst"/>
      <w:rPr>
        <w:lang w:val="nl-NL"/>
      </w:rPr>
    </w:pPr>
    <w:r>
      <w:tab/>
    </w:r>
  </w:p>
  <w:p w14:paraId="23278C15" w14:textId="77777777" w:rsidR="00623BA5" w:rsidRDefault="00623B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DF12" w14:textId="77777777" w:rsidR="002201F5" w:rsidRDefault="002201F5" w:rsidP="00852507">
      <w:r>
        <w:separator/>
      </w:r>
    </w:p>
  </w:footnote>
  <w:footnote w:type="continuationSeparator" w:id="0">
    <w:p w14:paraId="22AD501C" w14:textId="77777777" w:rsidR="002201F5" w:rsidRDefault="002201F5" w:rsidP="0085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148"/>
    <w:multiLevelType w:val="hybridMultilevel"/>
    <w:tmpl w:val="7160F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4E67"/>
    <w:multiLevelType w:val="hybridMultilevel"/>
    <w:tmpl w:val="37A8963E"/>
    <w:lvl w:ilvl="0" w:tplc="0413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" w15:restartNumberingAfterBreak="0">
    <w:nsid w:val="14BF2907"/>
    <w:multiLevelType w:val="multilevel"/>
    <w:tmpl w:val="6E6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C47BA"/>
    <w:multiLevelType w:val="multilevel"/>
    <w:tmpl w:val="EBD4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0174D"/>
    <w:multiLevelType w:val="hybridMultilevel"/>
    <w:tmpl w:val="3034AE1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67248E"/>
    <w:multiLevelType w:val="hybridMultilevel"/>
    <w:tmpl w:val="122EB00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6E04EE"/>
    <w:multiLevelType w:val="hybridMultilevel"/>
    <w:tmpl w:val="E00EFB30"/>
    <w:lvl w:ilvl="0" w:tplc="F4307E32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D34AC"/>
    <w:multiLevelType w:val="hybridMultilevel"/>
    <w:tmpl w:val="BF2C887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1A0B3D"/>
    <w:multiLevelType w:val="hybridMultilevel"/>
    <w:tmpl w:val="99D0359C"/>
    <w:lvl w:ilvl="0" w:tplc="04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B164957"/>
    <w:multiLevelType w:val="hybridMultilevel"/>
    <w:tmpl w:val="9A506C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8E73FE"/>
    <w:multiLevelType w:val="hybridMultilevel"/>
    <w:tmpl w:val="2A4CEC38"/>
    <w:lvl w:ilvl="0" w:tplc="F4307E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94773"/>
    <w:multiLevelType w:val="multilevel"/>
    <w:tmpl w:val="BB0A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37001"/>
    <w:multiLevelType w:val="hybridMultilevel"/>
    <w:tmpl w:val="745E9EF6"/>
    <w:lvl w:ilvl="0" w:tplc="EA06A12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B54E05"/>
    <w:multiLevelType w:val="hybridMultilevel"/>
    <w:tmpl w:val="91A60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E2262"/>
    <w:multiLevelType w:val="hybridMultilevel"/>
    <w:tmpl w:val="76C856F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3148C"/>
    <w:multiLevelType w:val="hybridMultilevel"/>
    <w:tmpl w:val="E8F6BFC2"/>
    <w:lvl w:ilvl="0" w:tplc="2E34FFB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2210F"/>
    <w:multiLevelType w:val="hybridMultilevel"/>
    <w:tmpl w:val="D4BCCFF6"/>
    <w:lvl w:ilvl="0" w:tplc="2E34FFB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A645C"/>
    <w:multiLevelType w:val="hybridMultilevel"/>
    <w:tmpl w:val="795AFE98"/>
    <w:lvl w:ilvl="0" w:tplc="05FE19EA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4994"/>
    <w:multiLevelType w:val="hybridMultilevel"/>
    <w:tmpl w:val="D55E0A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7399C"/>
    <w:multiLevelType w:val="multilevel"/>
    <w:tmpl w:val="D4BCCFF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B5222"/>
    <w:multiLevelType w:val="hybridMultilevel"/>
    <w:tmpl w:val="347ABB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6691D"/>
    <w:multiLevelType w:val="hybridMultilevel"/>
    <w:tmpl w:val="EBCEC57A"/>
    <w:lvl w:ilvl="0" w:tplc="88AC9D82">
      <w:start w:val="1"/>
      <w:numFmt w:val="bullet"/>
      <w:lvlText w:val="-"/>
      <w:lvlJc w:val="left"/>
      <w:pPr>
        <w:ind w:left="43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793C345D"/>
    <w:multiLevelType w:val="hybridMultilevel"/>
    <w:tmpl w:val="063A62D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352631"/>
    <w:multiLevelType w:val="hybridMultilevel"/>
    <w:tmpl w:val="04904544"/>
    <w:lvl w:ilvl="0" w:tplc="94680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64638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07743545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890923690">
    <w:abstractNumId w:val="16"/>
  </w:num>
  <w:num w:numId="4" w16cid:durableId="1384866402">
    <w:abstractNumId w:val="19"/>
  </w:num>
  <w:num w:numId="5" w16cid:durableId="1594506683">
    <w:abstractNumId w:val="14"/>
  </w:num>
  <w:num w:numId="6" w16cid:durableId="128331442">
    <w:abstractNumId w:val="17"/>
  </w:num>
  <w:num w:numId="7" w16cid:durableId="57215859">
    <w:abstractNumId w:val="0"/>
  </w:num>
  <w:num w:numId="8" w16cid:durableId="227889199">
    <w:abstractNumId w:val="15"/>
  </w:num>
  <w:num w:numId="9" w16cid:durableId="184216070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978533742">
    <w:abstractNumId w:val="22"/>
  </w:num>
  <w:num w:numId="11" w16cid:durableId="440801140">
    <w:abstractNumId w:val="13"/>
  </w:num>
  <w:num w:numId="12" w16cid:durableId="495418937">
    <w:abstractNumId w:val="5"/>
  </w:num>
  <w:num w:numId="13" w16cid:durableId="774861093">
    <w:abstractNumId w:val="1"/>
  </w:num>
  <w:num w:numId="14" w16cid:durableId="1998991854">
    <w:abstractNumId w:val="4"/>
  </w:num>
  <w:num w:numId="15" w16cid:durableId="506749387">
    <w:abstractNumId w:val="8"/>
  </w:num>
  <w:num w:numId="16" w16cid:durableId="397678014">
    <w:abstractNumId w:val="7"/>
  </w:num>
  <w:num w:numId="17" w16cid:durableId="1060052515">
    <w:abstractNumId w:val="12"/>
  </w:num>
  <w:num w:numId="18" w16cid:durableId="1118523463">
    <w:abstractNumId w:val="6"/>
  </w:num>
  <w:num w:numId="19" w16cid:durableId="1921021076">
    <w:abstractNumId w:val="10"/>
  </w:num>
  <w:num w:numId="20" w16cid:durableId="1329792628">
    <w:abstractNumId w:val="18"/>
  </w:num>
  <w:num w:numId="21" w16cid:durableId="525142115">
    <w:abstractNumId w:val="23"/>
  </w:num>
  <w:num w:numId="22" w16cid:durableId="1134829602">
    <w:abstractNumId w:val="20"/>
  </w:num>
  <w:num w:numId="23" w16cid:durableId="1796754925">
    <w:abstractNumId w:val="9"/>
  </w:num>
  <w:num w:numId="24" w16cid:durableId="2774185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6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49"/>
    <w:rsid w:val="00000284"/>
    <w:rsid w:val="00000D9C"/>
    <w:rsid w:val="0000198E"/>
    <w:rsid w:val="000024ED"/>
    <w:rsid w:val="0000399A"/>
    <w:rsid w:val="0000719A"/>
    <w:rsid w:val="00013458"/>
    <w:rsid w:val="0001652B"/>
    <w:rsid w:val="00025464"/>
    <w:rsid w:val="00027ECD"/>
    <w:rsid w:val="00030BAE"/>
    <w:rsid w:val="00033FA4"/>
    <w:rsid w:val="00035909"/>
    <w:rsid w:val="00036FBF"/>
    <w:rsid w:val="00037AD2"/>
    <w:rsid w:val="00037F4F"/>
    <w:rsid w:val="00040F6A"/>
    <w:rsid w:val="00042344"/>
    <w:rsid w:val="000456F3"/>
    <w:rsid w:val="00046357"/>
    <w:rsid w:val="000464F4"/>
    <w:rsid w:val="00055E98"/>
    <w:rsid w:val="00075A19"/>
    <w:rsid w:val="000811E4"/>
    <w:rsid w:val="00084488"/>
    <w:rsid w:val="00084641"/>
    <w:rsid w:val="00085306"/>
    <w:rsid w:val="00085E36"/>
    <w:rsid w:val="00087082"/>
    <w:rsid w:val="000A3D4B"/>
    <w:rsid w:val="000A48DB"/>
    <w:rsid w:val="000B0BA2"/>
    <w:rsid w:val="000B0E17"/>
    <w:rsid w:val="000B5BC8"/>
    <w:rsid w:val="000B6272"/>
    <w:rsid w:val="000B7D8D"/>
    <w:rsid w:val="000D3892"/>
    <w:rsid w:val="000D432F"/>
    <w:rsid w:val="000D4948"/>
    <w:rsid w:val="000E6128"/>
    <w:rsid w:val="0010405D"/>
    <w:rsid w:val="00115E4C"/>
    <w:rsid w:val="0013207B"/>
    <w:rsid w:val="00132568"/>
    <w:rsid w:val="0013507B"/>
    <w:rsid w:val="00146364"/>
    <w:rsid w:val="0015304F"/>
    <w:rsid w:val="00155009"/>
    <w:rsid w:val="0016290D"/>
    <w:rsid w:val="00163F47"/>
    <w:rsid w:val="00164892"/>
    <w:rsid w:val="00165F54"/>
    <w:rsid w:val="00177BFC"/>
    <w:rsid w:val="001901D0"/>
    <w:rsid w:val="00197325"/>
    <w:rsid w:val="001A1F91"/>
    <w:rsid w:val="001A36DA"/>
    <w:rsid w:val="001A5EC5"/>
    <w:rsid w:val="001B1904"/>
    <w:rsid w:val="001B1C98"/>
    <w:rsid w:val="001B3C55"/>
    <w:rsid w:val="001B623C"/>
    <w:rsid w:val="001B660F"/>
    <w:rsid w:val="001B7F5E"/>
    <w:rsid w:val="001C369E"/>
    <w:rsid w:val="001C6F23"/>
    <w:rsid w:val="001D0184"/>
    <w:rsid w:val="001E251E"/>
    <w:rsid w:val="001F1E0A"/>
    <w:rsid w:val="002133D5"/>
    <w:rsid w:val="00213CBD"/>
    <w:rsid w:val="002162B9"/>
    <w:rsid w:val="002201F5"/>
    <w:rsid w:val="00233CC7"/>
    <w:rsid w:val="00237F58"/>
    <w:rsid w:val="002436E1"/>
    <w:rsid w:val="00244E25"/>
    <w:rsid w:val="00253D63"/>
    <w:rsid w:val="00260F1F"/>
    <w:rsid w:val="00273D12"/>
    <w:rsid w:val="00284058"/>
    <w:rsid w:val="002842FD"/>
    <w:rsid w:val="00292C38"/>
    <w:rsid w:val="002977E2"/>
    <w:rsid w:val="002A1C63"/>
    <w:rsid w:val="002B2B6C"/>
    <w:rsid w:val="002B2BD3"/>
    <w:rsid w:val="002B7BE5"/>
    <w:rsid w:val="002C0926"/>
    <w:rsid w:val="002E3871"/>
    <w:rsid w:val="002F393F"/>
    <w:rsid w:val="002F3FB3"/>
    <w:rsid w:val="002F7ADD"/>
    <w:rsid w:val="00301276"/>
    <w:rsid w:val="00304385"/>
    <w:rsid w:val="00316344"/>
    <w:rsid w:val="00322716"/>
    <w:rsid w:val="00322F9D"/>
    <w:rsid w:val="0032567D"/>
    <w:rsid w:val="00332F63"/>
    <w:rsid w:val="0033523F"/>
    <w:rsid w:val="00337864"/>
    <w:rsid w:val="0036016B"/>
    <w:rsid w:val="0036528F"/>
    <w:rsid w:val="00392131"/>
    <w:rsid w:val="0039277F"/>
    <w:rsid w:val="00396967"/>
    <w:rsid w:val="003A0C02"/>
    <w:rsid w:val="003A6D18"/>
    <w:rsid w:val="003B5E2D"/>
    <w:rsid w:val="003C5EB9"/>
    <w:rsid w:val="003D1E71"/>
    <w:rsid w:val="003D4145"/>
    <w:rsid w:val="003D4BB2"/>
    <w:rsid w:val="003D773A"/>
    <w:rsid w:val="003D7E01"/>
    <w:rsid w:val="003E0C13"/>
    <w:rsid w:val="003E7E2B"/>
    <w:rsid w:val="00401C24"/>
    <w:rsid w:val="00403602"/>
    <w:rsid w:val="00411D7A"/>
    <w:rsid w:val="004146BC"/>
    <w:rsid w:val="00423787"/>
    <w:rsid w:val="004255E5"/>
    <w:rsid w:val="00433A98"/>
    <w:rsid w:val="00436A41"/>
    <w:rsid w:val="0045192C"/>
    <w:rsid w:val="00456264"/>
    <w:rsid w:val="00457355"/>
    <w:rsid w:val="004615B2"/>
    <w:rsid w:val="004664EC"/>
    <w:rsid w:val="00471626"/>
    <w:rsid w:val="0049176E"/>
    <w:rsid w:val="00491E1B"/>
    <w:rsid w:val="00491FB5"/>
    <w:rsid w:val="00493637"/>
    <w:rsid w:val="004A0E65"/>
    <w:rsid w:val="004A501A"/>
    <w:rsid w:val="004A7E21"/>
    <w:rsid w:val="004B1828"/>
    <w:rsid w:val="004C6B1C"/>
    <w:rsid w:val="004D089A"/>
    <w:rsid w:val="004D0CBC"/>
    <w:rsid w:val="004E43F3"/>
    <w:rsid w:val="004F489E"/>
    <w:rsid w:val="0050175A"/>
    <w:rsid w:val="00501C2C"/>
    <w:rsid w:val="0050521F"/>
    <w:rsid w:val="005072CE"/>
    <w:rsid w:val="00513E26"/>
    <w:rsid w:val="00513F7D"/>
    <w:rsid w:val="005155C7"/>
    <w:rsid w:val="00524A62"/>
    <w:rsid w:val="00531844"/>
    <w:rsid w:val="00531DFE"/>
    <w:rsid w:val="00534E6C"/>
    <w:rsid w:val="005448D5"/>
    <w:rsid w:val="00544BCB"/>
    <w:rsid w:val="00550DAB"/>
    <w:rsid w:val="00563648"/>
    <w:rsid w:val="005646C3"/>
    <w:rsid w:val="0056506A"/>
    <w:rsid w:val="005718DE"/>
    <w:rsid w:val="00574369"/>
    <w:rsid w:val="00575034"/>
    <w:rsid w:val="00576E92"/>
    <w:rsid w:val="0057713F"/>
    <w:rsid w:val="00592608"/>
    <w:rsid w:val="005A36CE"/>
    <w:rsid w:val="005B15EE"/>
    <w:rsid w:val="005B5558"/>
    <w:rsid w:val="005C11B8"/>
    <w:rsid w:val="005C1838"/>
    <w:rsid w:val="005C5CFF"/>
    <w:rsid w:val="005D7377"/>
    <w:rsid w:val="005E2B66"/>
    <w:rsid w:val="005E6CE9"/>
    <w:rsid w:val="00603904"/>
    <w:rsid w:val="0060573F"/>
    <w:rsid w:val="00605A8C"/>
    <w:rsid w:val="00606412"/>
    <w:rsid w:val="006069A3"/>
    <w:rsid w:val="006109B8"/>
    <w:rsid w:val="00616937"/>
    <w:rsid w:val="00623BA5"/>
    <w:rsid w:val="00624ACA"/>
    <w:rsid w:val="00627322"/>
    <w:rsid w:val="006351DB"/>
    <w:rsid w:val="006424EF"/>
    <w:rsid w:val="006450B6"/>
    <w:rsid w:val="00652CDC"/>
    <w:rsid w:val="0065371A"/>
    <w:rsid w:val="00662371"/>
    <w:rsid w:val="0066388A"/>
    <w:rsid w:val="00666ACA"/>
    <w:rsid w:val="00695821"/>
    <w:rsid w:val="006A598F"/>
    <w:rsid w:val="006B4882"/>
    <w:rsid w:val="006C3391"/>
    <w:rsid w:val="006D19D2"/>
    <w:rsid w:val="006D2CB0"/>
    <w:rsid w:val="006D4061"/>
    <w:rsid w:val="006D5603"/>
    <w:rsid w:val="006E4259"/>
    <w:rsid w:val="006E673C"/>
    <w:rsid w:val="006F7326"/>
    <w:rsid w:val="00703687"/>
    <w:rsid w:val="007072EE"/>
    <w:rsid w:val="00707660"/>
    <w:rsid w:val="0072070B"/>
    <w:rsid w:val="00723833"/>
    <w:rsid w:val="007309CC"/>
    <w:rsid w:val="00730BBB"/>
    <w:rsid w:val="00732F42"/>
    <w:rsid w:val="00744B3D"/>
    <w:rsid w:val="00763D07"/>
    <w:rsid w:val="00770DD3"/>
    <w:rsid w:val="0078180E"/>
    <w:rsid w:val="00792D76"/>
    <w:rsid w:val="0079328F"/>
    <w:rsid w:val="007A1698"/>
    <w:rsid w:val="007A1D65"/>
    <w:rsid w:val="007A25C4"/>
    <w:rsid w:val="007B0C45"/>
    <w:rsid w:val="007B7C2A"/>
    <w:rsid w:val="007C1FA5"/>
    <w:rsid w:val="007C5F70"/>
    <w:rsid w:val="007D17B5"/>
    <w:rsid w:val="007D6EFC"/>
    <w:rsid w:val="007D7200"/>
    <w:rsid w:val="007E2D4B"/>
    <w:rsid w:val="007F1F37"/>
    <w:rsid w:val="007F2BD3"/>
    <w:rsid w:val="007F6DB7"/>
    <w:rsid w:val="008060FF"/>
    <w:rsid w:val="00806E00"/>
    <w:rsid w:val="0080773A"/>
    <w:rsid w:val="00810873"/>
    <w:rsid w:val="00812F32"/>
    <w:rsid w:val="00816DBF"/>
    <w:rsid w:val="00820987"/>
    <w:rsid w:val="00824998"/>
    <w:rsid w:val="008312C1"/>
    <w:rsid w:val="00831A5B"/>
    <w:rsid w:val="008321DD"/>
    <w:rsid w:val="00833724"/>
    <w:rsid w:val="00837414"/>
    <w:rsid w:val="00837604"/>
    <w:rsid w:val="00837824"/>
    <w:rsid w:val="00852507"/>
    <w:rsid w:val="00857E8A"/>
    <w:rsid w:val="008639F5"/>
    <w:rsid w:val="00864B27"/>
    <w:rsid w:val="00867A0F"/>
    <w:rsid w:val="00872417"/>
    <w:rsid w:val="00882924"/>
    <w:rsid w:val="0088371F"/>
    <w:rsid w:val="00891317"/>
    <w:rsid w:val="00893C60"/>
    <w:rsid w:val="0089642F"/>
    <w:rsid w:val="008A1639"/>
    <w:rsid w:val="008A3ED1"/>
    <w:rsid w:val="008A4971"/>
    <w:rsid w:val="008A7B18"/>
    <w:rsid w:val="008B717B"/>
    <w:rsid w:val="008C509F"/>
    <w:rsid w:val="008C55D6"/>
    <w:rsid w:val="008D1113"/>
    <w:rsid w:val="008D2902"/>
    <w:rsid w:val="008E0A77"/>
    <w:rsid w:val="008E1922"/>
    <w:rsid w:val="008E2FC3"/>
    <w:rsid w:val="008E7D57"/>
    <w:rsid w:val="008F3434"/>
    <w:rsid w:val="008F7CB2"/>
    <w:rsid w:val="00901889"/>
    <w:rsid w:val="00905924"/>
    <w:rsid w:val="00912272"/>
    <w:rsid w:val="00912818"/>
    <w:rsid w:val="009253B6"/>
    <w:rsid w:val="0093077F"/>
    <w:rsid w:val="009518FE"/>
    <w:rsid w:val="0096194A"/>
    <w:rsid w:val="00964465"/>
    <w:rsid w:val="0097559D"/>
    <w:rsid w:val="009921D7"/>
    <w:rsid w:val="009948EF"/>
    <w:rsid w:val="009A0A60"/>
    <w:rsid w:val="009A0CB1"/>
    <w:rsid w:val="009A42BF"/>
    <w:rsid w:val="009B0C5F"/>
    <w:rsid w:val="009C0D0F"/>
    <w:rsid w:val="009C3432"/>
    <w:rsid w:val="009C65E5"/>
    <w:rsid w:val="009C7E90"/>
    <w:rsid w:val="009D0BF9"/>
    <w:rsid w:val="009E2101"/>
    <w:rsid w:val="009E264A"/>
    <w:rsid w:val="009E2BCA"/>
    <w:rsid w:val="009F2419"/>
    <w:rsid w:val="009F43A6"/>
    <w:rsid w:val="009F5CF6"/>
    <w:rsid w:val="009F74D0"/>
    <w:rsid w:val="00A07C9B"/>
    <w:rsid w:val="00A117E8"/>
    <w:rsid w:val="00A129F2"/>
    <w:rsid w:val="00A15AA4"/>
    <w:rsid w:val="00A163DC"/>
    <w:rsid w:val="00A17DE6"/>
    <w:rsid w:val="00A27BB4"/>
    <w:rsid w:val="00A4125A"/>
    <w:rsid w:val="00A517E4"/>
    <w:rsid w:val="00A531A0"/>
    <w:rsid w:val="00A57675"/>
    <w:rsid w:val="00A61446"/>
    <w:rsid w:val="00A61A1A"/>
    <w:rsid w:val="00A61DF2"/>
    <w:rsid w:val="00A76E05"/>
    <w:rsid w:val="00A83014"/>
    <w:rsid w:val="00A84EA7"/>
    <w:rsid w:val="00A95268"/>
    <w:rsid w:val="00A97C14"/>
    <w:rsid w:val="00AA11E8"/>
    <w:rsid w:val="00AA64BB"/>
    <w:rsid w:val="00AC01AD"/>
    <w:rsid w:val="00AC2F24"/>
    <w:rsid w:val="00AC37E1"/>
    <w:rsid w:val="00AC607F"/>
    <w:rsid w:val="00AD15F7"/>
    <w:rsid w:val="00AE17F9"/>
    <w:rsid w:val="00AE4C65"/>
    <w:rsid w:val="00AE5AF4"/>
    <w:rsid w:val="00B01C75"/>
    <w:rsid w:val="00B04C49"/>
    <w:rsid w:val="00B16D6B"/>
    <w:rsid w:val="00B23219"/>
    <w:rsid w:val="00B32D48"/>
    <w:rsid w:val="00B32F97"/>
    <w:rsid w:val="00B33194"/>
    <w:rsid w:val="00B40381"/>
    <w:rsid w:val="00B4578C"/>
    <w:rsid w:val="00B56C6D"/>
    <w:rsid w:val="00B633AC"/>
    <w:rsid w:val="00B655A8"/>
    <w:rsid w:val="00B6581D"/>
    <w:rsid w:val="00B66578"/>
    <w:rsid w:val="00B823EA"/>
    <w:rsid w:val="00B860F1"/>
    <w:rsid w:val="00B93119"/>
    <w:rsid w:val="00BA1C77"/>
    <w:rsid w:val="00BA3EBF"/>
    <w:rsid w:val="00BB1E3C"/>
    <w:rsid w:val="00BC2A9D"/>
    <w:rsid w:val="00BC309C"/>
    <w:rsid w:val="00BC5265"/>
    <w:rsid w:val="00BC5D98"/>
    <w:rsid w:val="00BC6A6F"/>
    <w:rsid w:val="00BD3C3A"/>
    <w:rsid w:val="00BD7BCC"/>
    <w:rsid w:val="00BE1776"/>
    <w:rsid w:val="00BE19A4"/>
    <w:rsid w:val="00BF1217"/>
    <w:rsid w:val="00BF6BFE"/>
    <w:rsid w:val="00C0016D"/>
    <w:rsid w:val="00C07367"/>
    <w:rsid w:val="00C24407"/>
    <w:rsid w:val="00C27DE3"/>
    <w:rsid w:val="00C30B36"/>
    <w:rsid w:val="00C31D37"/>
    <w:rsid w:val="00C35BA9"/>
    <w:rsid w:val="00C3601A"/>
    <w:rsid w:val="00C36109"/>
    <w:rsid w:val="00C7699E"/>
    <w:rsid w:val="00C86226"/>
    <w:rsid w:val="00C962C8"/>
    <w:rsid w:val="00C979E0"/>
    <w:rsid w:val="00CA04AB"/>
    <w:rsid w:val="00CA44CE"/>
    <w:rsid w:val="00CA60BA"/>
    <w:rsid w:val="00CB0D7C"/>
    <w:rsid w:val="00CB66DF"/>
    <w:rsid w:val="00CC540B"/>
    <w:rsid w:val="00CC6849"/>
    <w:rsid w:val="00CD032A"/>
    <w:rsid w:val="00CD2BF7"/>
    <w:rsid w:val="00CE0803"/>
    <w:rsid w:val="00CF1071"/>
    <w:rsid w:val="00D10548"/>
    <w:rsid w:val="00D1291F"/>
    <w:rsid w:val="00D14E38"/>
    <w:rsid w:val="00D150F6"/>
    <w:rsid w:val="00D21938"/>
    <w:rsid w:val="00D22191"/>
    <w:rsid w:val="00D2400F"/>
    <w:rsid w:val="00D27503"/>
    <w:rsid w:val="00D3045B"/>
    <w:rsid w:val="00D3074E"/>
    <w:rsid w:val="00D31272"/>
    <w:rsid w:val="00D34EB7"/>
    <w:rsid w:val="00D36757"/>
    <w:rsid w:val="00D36A6B"/>
    <w:rsid w:val="00D37EDD"/>
    <w:rsid w:val="00D47919"/>
    <w:rsid w:val="00D47F69"/>
    <w:rsid w:val="00D5109E"/>
    <w:rsid w:val="00D5274A"/>
    <w:rsid w:val="00D5374E"/>
    <w:rsid w:val="00D55C9C"/>
    <w:rsid w:val="00D61602"/>
    <w:rsid w:val="00D657ED"/>
    <w:rsid w:val="00D779C8"/>
    <w:rsid w:val="00D81116"/>
    <w:rsid w:val="00D836CD"/>
    <w:rsid w:val="00D8653D"/>
    <w:rsid w:val="00D90251"/>
    <w:rsid w:val="00D91337"/>
    <w:rsid w:val="00D9290D"/>
    <w:rsid w:val="00D93FA3"/>
    <w:rsid w:val="00D9590B"/>
    <w:rsid w:val="00DA577E"/>
    <w:rsid w:val="00DA600A"/>
    <w:rsid w:val="00DA7C4B"/>
    <w:rsid w:val="00DB18BF"/>
    <w:rsid w:val="00DB4EA4"/>
    <w:rsid w:val="00DB5F7B"/>
    <w:rsid w:val="00DB752F"/>
    <w:rsid w:val="00DB753F"/>
    <w:rsid w:val="00DC3E4D"/>
    <w:rsid w:val="00DC4E87"/>
    <w:rsid w:val="00DC7D87"/>
    <w:rsid w:val="00DD6E7A"/>
    <w:rsid w:val="00DE0CD5"/>
    <w:rsid w:val="00DF6F1A"/>
    <w:rsid w:val="00E049E4"/>
    <w:rsid w:val="00E07C25"/>
    <w:rsid w:val="00E13292"/>
    <w:rsid w:val="00E139EA"/>
    <w:rsid w:val="00E20C2B"/>
    <w:rsid w:val="00E20F4A"/>
    <w:rsid w:val="00E234D0"/>
    <w:rsid w:val="00E26C27"/>
    <w:rsid w:val="00E32E43"/>
    <w:rsid w:val="00E3326F"/>
    <w:rsid w:val="00E55DFD"/>
    <w:rsid w:val="00E57828"/>
    <w:rsid w:val="00E61DB6"/>
    <w:rsid w:val="00E7754F"/>
    <w:rsid w:val="00E8174C"/>
    <w:rsid w:val="00E94AC1"/>
    <w:rsid w:val="00E95356"/>
    <w:rsid w:val="00EA22F3"/>
    <w:rsid w:val="00EA2612"/>
    <w:rsid w:val="00EA7386"/>
    <w:rsid w:val="00EB4D25"/>
    <w:rsid w:val="00EC0308"/>
    <w:rsid w:val="00ED0BFF"/>
    <w:rsid w:val="00EE109B"/>
    <w:rsid w:val="00EE1B4D"/>
    <w:rsid w:val="00EE799D"/>
    <w:rsid w:val="00EF15F8"/>
    <w:rsid w:val="00F02548"/>
    <w:rsid w:val="00F02B17"/>
    <w:rsid w:val="00F1359A"/>
    <w:rsid w:val="00F1526D"/>
    <w:rsid w:val="00F2076F"/>
    <w:rsid w:val="00F21869"/>
    <w:rsid w:val="00F25225"/>
    <w:rsid w:val="00F30968"/>
    <w:rsid w:val="00F33010"/>
    <w:rsid w:val="00F40580"/>
    <w:rsid w:val="00F41746"/>
    <w:rsid w:val="00F42737"/>
    <w:rsid w:val="00F46BCF"/>
    <w:rsid w:val="00F47199"/>
    <w:rsid w:val="00F54891"/>
    <w:rsid w:val="00F60444"/>
    <w:rsid w:val="00F60E3C"/>
    <w:rsid w:val="00F628D7"/>
    <w:rsid w:val="00F73E15"/>
    <w:rsid w:val="00F87B38"/>
    <w:rsid w:val="00F87C05"/>
    <w:rsid w:val="00F905F7"/>
    <w:rsid w:val="00F91CCB"/>
    <w:rsid w:val="00F95A78"/>
    <w:rsid w:val="00FA0135"/>
    <w:rsid w:val="00FA7606"/>
    <w:rsid w:val="00FA77D9"/>
    <w:rsid w:val="00FB3DC5"/>
    <w:rsid w:val="00FC2EF0"/>
    <w:rsid w:val="00FC422F"/>
    <w:rsid w:val="00FC45B4"/>
    <w:rsid w:val="00FC60CA"/>
    <w:rsid w:val="00FD2E89"/>
    <w:rsid w:val="00FD36C5"/>
    <w:rsid w:val="00FD6659"/>
    <w:rsid w:val="00FD6734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606"/>
    </o:shapedefaults>
    <o:shapelayout v:ext="edit">
      <o:idmap v:ext="edit" data="2"/>
    </o:shapelayout>
  </w:shapeDefaults>
  <w:decimalSymbol w:val=","/>
  <w:listSeparator w:val=";"/>
  <w14:docId w14:val="6FA649C5"/>
  <w15:chartTrackingRefBased/>
  <w15:docId w15:val="{C687B86D-01E6-47F5-B85F-B76865FA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4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b/>
      <w:bCs/>
      <w:i/>
      <w:i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tabs>
        <w:tab w:val="left" w:pos="1260"/>
      </w:tabs>
      <w:ind w:left="1260" w:hanging="1260"/>
    </w:pPr>
    <w:rPr>
      <w:rFonts w:ascii="Arial" w:hAnsi="Arial" w:cs="Arial"/>
      <w:b/>
      <w:bCs/>
    </w:rPr>
  </w:style>
  <w:style w:type="paragraph" w:styleId="Plattetekst">
    <w:name w:val="Body Text"/>
    <w:basedOn w:val="Standaard"/>
    <w:rPr>
      <w:rFonts w:ascii="Arial" w:hAnsi="Arial" w:cs="Arial"/>
      <w:sz w:val="16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ttetekst2">
    <w:name w:val="Body Text 2"/>
    <w:basedOn w:val="Standaard"/>
    <w:pPr>
      <w:tabs>
        <w:tab w:val="left" w:pos="1080"/>
      </w:tabs>
    </w:pPr>
    <w:rPr>
      <w:rFonts w:ascii="Arial" w:hAnsi="Arial" w:cs="Arial"/>
      <w:b/>
      <w:bCs/>
      <w:i/>
      <w:iCs/>
      <w:sz w:val="40"/>
    </w:rPr>
  </w:style>
  <w:style w:type="character" w:styleId="GevolgdeHyperlink">
    <w:name w:val="FollowedHyperlink"/>
    <w:rsid w:val="005072CE"/>
    <w:rPr>
      <w:color w:val="000080"/>
      <w:u w:val="single"/>
    </w:rPr>
  </w:style>
  <w:style w:type="paragraph" w:styleId="Normaalweb">
    <w:name w:val="Normal (Web)"/>
    <w:basedOn w:val="Standaard"/>
    <w:rsid w:val="00403602"/>
    <w:pPr>
      <w:spacing w:before="100" w:beforeAutospacing="1" w:after="100" w:afterAutospacing="1"/>
    </w:pPr>
  </w:style>
  <w:style w:type="character" w:styleId="Paginanummer">
    <w:name w:val="page number"/>
    <w:basedOn w:val="Standaardalinea-lettertype"/>
    <w:rsid w:val="0079328F"/>
  </w:style>
  <w:style w:type="paragraph" w:styleId="Koptekst">
    <w:name w:val="header"/>
    <w:basedOn w:val="Standaard"/>
    <w:link w:val="KoptekstChar"/>
    <w:rsid w:val="008525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rsid w:val="00852507"/>
    <w:rPr>
      <w:sz w:val="24"/>
      <w:szCs w:val="24"/>
    </w:rPr>
  </w:style>
  <w:style w:type="character" w:customStyle="1" w:styleId="VoettekstChar">
    <w:name w:val="Voettekst Char"/>
    <w:link w:val="Voettekst"/>
    <w:uiPriority w:val="99"/>
    <w:rsid w:val="00852507"/>
    <w:rPr>
      <w:sz w:val="24"/>
      <w:szCs w:val="24"/>
    </w:rPr>
  </w:style>
  <w:style w:type="paragraph" w:styleId="Ballontekst">
    <w:name w:val="Balloon Text"/>
    <w:basedOn w:val="Standaard"/>
    <w:link w:val="BallontekstChar"/>
    <w:rsid w:val="00852507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8525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6FB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2B2BD3"/>
    <w:rPr>
      <w:rFonts w:ascii="Arial" w:eastAsia="Calibri" w:hAnsi="Arial"/>
      <w:sz w:val="22"/>
      <w:szCs w:val="22"/>
      <w:lang w:eastAsia="en-US"/>
    </w:rPr>
  </w:style>
  <w:style w:type="character" w:customStyle="1" w:styleId="Kop1Char">
    <w:name w:val="Kop 1 Char"/>
    <w:link w:val="Kop1"/>
    <w:rsid w:val="00DB4EA4"/>
    <w:rPr>
      <w:rFonts w:ascii="Arial" w:hAnsi="Arial" w:cs="Arial"/>
      <w:b/>
      <w:bCs/>
      <w:sz w:val="28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30B3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0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42">
          <w:marLeft w:val="36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316">
          <w:marLeft w:val="36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939">
              <w:marLeft w:val="16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entrumvoorlevensvragenlimburg.n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info@cvlmidden-limburg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vlnoord-limburg@viecuri.n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alliaweb.nl/netwerken-limburg/agenda/proeven-aan-zingeving-(1)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9EE215996BF43A66B7C1D6E7E851D" ma:contentTypeVersion="18" ma:contentTypeDescription="Een nieuw document maken." ma:contentTypeScope="" ma:versionID="4c7ef3e39ea41bb4f2705f676c9ed895">
  <xsd:schema xmlns:xsd="http://www.w3.org/2001/XMLSchema" xmlns:xs="http://www.w3.org/2001/XMLSchema" xmlns:p="http://schemas.microsoft.com/office/2006/metadata/properties" xmlns:ns2="da95d8f2-465e-4a08-a691-98c5126aaf4c" xmlns:ns3="7ea5a565-dd0f-4c93-b066-f6ef82b98e71" targetNamespace="http://schemas.microsoft.com/office/2006/metadata/properties" ma:root="true" ma:fieldsID="b36cbe0e73165be0ffa5ac3dc8492509" ns2:_="" ns3:_="">
    <xsd:import namespace="da95d8f2-465e-4a08-a691-98c5126aaf4c"/>
    <xsd:import namespace="7ea5a565-dd0f-4c93-b066-f6ef82b98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5d8f2-465e-4a08-a691-98c5126aa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b329ce9-5b06-4b9f-8a60-55631c216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a565-dd0f-4c93-b066-f6ef82b98e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c9b95c-6126-4096-b92d-25b79c0d6867}" ma:internalName="TaxCatchAll" ma:showField="CatchAllData" ma:web="7ea5a565-dd0f-4c93-b066-f6ef82b98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5a565-dd0f-4c93-b066-f6ef82b98e71" xsi:nil="true"/>
    <lcf76f155ced4ddcb4097134ff3c332f xmlns="da95d8f2-465e-4a08-a691-98c5126aaf4c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5067-D37B-4F1F-8670-681E0F3AB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289A8-6BA3-4511-8457-EFDA8C7E2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5d8f2-465e-4a08-a691-98c5126aaf4c"/>
    <ds:schemaRef ds:uri="7ea5a565-dd0f-4c93-b066-f6ef82b98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F994F-EB86-4A6C-85A3-B073BB4232E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ea5a565-dd0f-4c93-b066-f6ef82b98e71"/>
    <ds:schemaRef ds:uri="http://purl.org/dc/dcmitype/"/>
    <ds:schemaRef ds:uri="http://schemas.microsoft.com/office/infopath/2007/PartnerControls"/>
    <ds:schemaRef ds:uri="da95d8f2-465e-4a08-a691-98c5126aaf4c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A6CD8D-A09C-4799-9700-FA868A443BA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3ADAAAA-3126-4FF1-BB49-E0B8F767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</vt:lpstr>
    </vt:vector>
  </TitlesOfParts>
  <Company>Stichting Zorggroep Noord Limburg</Company>
  <LinksUpToDate>false</LinksUpToDate>
  <CharactersWithSpaces>3038</CharactersWithSpaces>
  <SharedDoc>false</SharedDoc>
  <HLinks>
    <vt:vector size="30" baseType="variant">
      <vt:variant>
        <vt:i4>524406</vt:i4>
      </vt:variant>
      <vt:variant>
        <vt:i4>12</vt:i4>
      </vt:variant>
      <vt:variant>
        <vt:i4>0</vt:i4>
      </vt:variant>
      <vt:variant>
        <vt:i4>5</vt:i4>
      </vt:variant>
      <vt:variant>
        <vt:lpwstr>mailto:desiree.meertens@dezorggroep.nl</vt:lpwstr>
      </vt:variant>
      <vt:variant>
        <vt:lpwstr/>
      </vt:variant>
      <vt:variant>
        <vt:i4>7536704</vt:i4>
      </vt:variant>
      <vt:variant>
        <vt:i4>9</vt:i4>
      </vt:variant>
      <vt:variant>
        <vt:i4>0</vt:i4>
      </vt:variant>
      <vt:variant>
        <vt:i4>5</vt:i4>
      </vt:variant>
      <vt:variant>
        <vt:lpwstr>mailto:mariankessels@viecuri.nl</vt:lpwstr>
      </vt:variant>
      <vt:variant>
        <vt:lpwstr/>
      </vt:variant>
      <vt:variant>
        <vt:i4>1507372</vt:i4>
      </vt:variant>
      <vt:variant>
        <vt:i4>6</vt:i4>
      </vt:variant>
      <vt:variant>
        <vt:i4>0</vt:i4>
      </vt:variant>
      <vt:variant>
        <vt:i4>5</vt:i4>
      </vt:variant>
      <vt:variant>
        <vt:lpwstr>mailto:npz@viecuri.nl</vt:lpwstr>
      </vt:variant>
      <vt:variant>
        <vt:lpwstr/>
      </vt:variant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https://palliaweb.nl/netwerken-limburg/zorgverleners/scholingsagenda</vt:lpwstr>
      </vt:variant>
      <vt:variant>
        <vt:lpwstr/>
      </vt:variant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https://palliaweb.nl/netwerken-limburg/patienten-en-naasten/centrum-voor-levensvragen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</dc:title>
  <dc:subject/>
  <dc:creator>administrator</dc:creator>
  <cp:keywords/>
  <cp:lastModifiedBy>Cara Moers</cp:lastModifiedBy>
  <cp:revision>2</cp:revision>
  <cp:lastPrinted>2025-02-26T10:12:00Z</cp:lastPrinted>
  <dcterms:created xsi:type="dcterms:W3CDTF">2025-06-19T09:34:00Z</dcterms:created>
  <dcterms:modified xsi:type="dcterms:W3CDTF">2025-06-19T09:34:00Z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Renate Meuwissen</vt:lpwstr>
  </property>
  <property fmtid="{D5CDD505-2E9C-101B-9397-08002B2CF9AE}" pid="3" name="Order">
    <vt:lpwstr>1323600.00000000</vt:lpwstr>
  </property>
  <property fmtid="{D5CDD505-2E9C-101B-9397-08002B2CF9AE}" pid="4" name="display_urn:schemas-microsoft-com:office:office#Author">
    <vt:lpwstr>Renate Meuwissen</vt:lpwstr>
  </property>
  <property fmtid="{D5CDD505-2E9C-101B-9397-08002B2CF9AE}" pid="5" name="ContentTypeId">
    <vt:lpwstr>0x010100E229EE215996BF43A66B7C1D6E7E851D</vt:lpwstr>
  </property>
  <property fmtid="{D5CDD505-2E9C-101B-9397-08002B2CF9AE}" pid="6" name="MediaServiceImageTags">
    <vt:lpwstr/>
  </property>
</Properties>
</file>